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029b" w14:textId="edf0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отчета № 4 "О работе по исполнению судебных актов" и Инструкции по его формированию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Генерального Прокурора Республики Казахстан от 15 января 2020 года № 10. Зарегистрирован в Министерстве юстиции Республики Казахстан 16 января 2020 года № 19882. Утратил силу приказом Генерального Прокурора Республики Казахстан от 4 января 2023 года № 3.</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04.01.2023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совершенствования отчетности по исполнительному производству, руководствуясь </w:t>
      </w:r>
      <w:r>
        <w:rPr>
          <w:rFonts w:ascii="Times New Roman"/>
          <w:b w:val="false"/>
          <w:i w:val="false"/>
          <w:color w:val="000000"/>
          <w:sz w:val="28"/>
        </w:rPr>
        <w:t>подпунктом 6)</w:t>
      </w:r>
      <w:r>
        <w:rPr>
          <w:rFonts w:ascii="Times New Roman"/>
          <w:b w:val="false"/>
          <w:i w:val="false"/>
          <w:color w:val="000000"/>
          <w:sz w:val="28"/>
        </w:rPr>
        <w:t xml:space="preserve"> статьи 37 Закона Республики Казахстан от 30 июня 2017 года "О прокуратуре",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отчета № 4 "О работе по исполнению судебных актов"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формированию отчета формы № 4 "О работе по исполнению судебных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7"/>
    <w:bookmarkStart w:name="z12" w:id="8"/>
    <w:p>
      <w:pPr>
        <w:spacing w:after="0"/>
        <w:ind w:left="0"/>
        <w:jc w:val="both"/>
      </w:pPr>
      <w:r>
        <w:rPr>
          <w:rFonts w:ascii="Times New Roman"/>
          <w:b w:val="false"/>
          <w:i w:val="false"/>
          <w:color w:val="000000"/>
          <w:sz w:val="28"/>
        </w:rPr>
        <w:t>
      3) направление настоящего приказа субъектам правовой статистики и специальных учетов, в территориальные органы Комитета для сведения и использования в работе.</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Генерального Прокурора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15 января 2020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11"/>
    <w:p>
      <w:pPr>
        <w:spacing w:after="0"/>
        <w:ind w:left="0"/>
        <w:jc w:val="both"/>
      </w:pPr>
      <w:r>
        <w:rPr>
          <w:rFonts w:ascii="Times New Roman"/>
          <w:b w:val="false"/>
          <w:i w:val="false"/>
          <w:color w:val="000000"/>
          <w:sz w:val="28"/>
        </w:rPr>
        <w:t>
      Отчет № 4. Отчет о работе по исполнению судебных актов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Отчет № 4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12"/>
    <w:p>
      <w:pPr>
        <w:spacing w:after="0"/>
        <w:ind w:left="0"/>
        <w:jc w:val="both"/>
      </w:pPr>
      <w:r>
        <w:rPr>
          <w:rFonts w:ascii="Times New Roman"/>
          <w:b w:val="false"/>
          <w:i w:val="false"/>
          <w:color w:val="000000"/>
          <w:sz w:val="28"/>
        </w:rPr>
        <w:t>
      Таблица № 1. Движение исполнительных документов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исполнительных производств на начало отчетного периода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исполнительных производств в отчетном 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 постановлений судебного исполнителя в отчетном периоде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возбужденные исполнительные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в солидарном порядке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по территориальности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приговорам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осужденных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полученного незаконным путем, до вынесения приговора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приговорам суда в пользу физических и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уголовным делам в пользу государства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 причиненного уголовным правонарушением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государственных предприятий, государственных учреждений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должностных лиц, по вине которых взыскан вред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государственной пошлины в доход государства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 вреда в связи с незаконными действиями должностных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юридических лиц независимо от формы собственности и лиц, занимающихся предпринимательской деятельностью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в пользу банков второго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заработной платы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пенсий и пособий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супруги (супруга)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органов опеки и попечительства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братьев и сестер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международных, иностранных судов и арбитражей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возмещении расходов, понесенных при совершении исполнительных действий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взыскании исполнительской санкции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прокурора о принудительном исполнении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частного судебного исполнителя об утверждении суммы оплаты его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приказы о взыскании задолженности физического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надписи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суда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по административным постановлениям суда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уполномоченных органов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 административным делам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исполнительные документы неимущественного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выселение (вселение)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незаконного строения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общения с ребенком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исполнительных производств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13"/>
    <w:p>
      <w:pPr>
        <w:spacing w:after="0"/>
        <w:ind w:left="0"/>
        <w:jc w:val="both"/>
      </w:pPr>
      <w:r>
        <w:rPr>
          <w:rFonts w:ascii="Times New Roman"/>
          <w:b w:val="false"/>
          <w:i w:val="false"/>
          <w:color w:val="000000"/>
          <w:sz w:val="28"/>
        </w:rPr>
        <w:t>
      Продолжение таблицы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Возобновлено исполнительных производств после отмены ранее принятого решения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по территориальности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производств находилось на исполнении в отчетном периоде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документов, производство по которым окончено 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оконченных исполнительных производств по повторно возбужденным исполнительным производствам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документов непосредственно судебными исполнителями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должником до предъявления исполнительного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исполнительных документов взыскателю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исполнительных документов по требованию суда или других государственных органов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оконченных в срок свыше установленного (статья 39 Закона)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неисполненных документов на конец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постановлений об отказе в возбуждении исполнительного производства в порядке подпунктов 1)-13) пункта 1 статьи 38 Закона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частично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 находящимся на периодическом исполнении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приостановлено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прекращено по подпункту 6) пункта 1 статьи 47 Закона Республики Казахстан "Об исполнительном производстве и статусе судебных исполнителей" (далее – Закон)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по подпункту 6) статьи 42 Закона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 по подпункту 2) статьи 42 Закона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0" w:id="14"/>
    <w:p>
      <w:pPr>
        <w:spacing w:after="0"/>
        <w:ind w:left="0"/>
        <w:jc w:val="both"/>
      </w:pPr>
      <w:r>
        <w:rPr>
          <w:rFonts w:ascii="Times New Roman"/>
          <w:b w:val="false"/>
          <w:i w:val="false"/>
          <w:color w:val="000000"/>
          <w:sz w:val="28"/>
        </w:rPr>
        <w:t>
      Отчет № 4. Отчет о работе по исполнению судебных актов</w:t>
      </w:r>
    </w:p>
    <w:bookmarkEnd w:id="14"/>
    <w:bookmarkStart w:name="z1231" w:id="15"/>
    <w:p>
      <w:pPr>
        <w:spacing w:after="0"/>
        <w:ind w:left="0"/>
        <w:jc w:val="both"/>
      </w:pPr>
      <w:r>
        <w:rPr>
          <w:rFonts w:ascii="Times New Roman"/>
          <w:b w:val="false"/>
          <w:i w:val="false"/>
          <w:color w:val="000000"/>
          <w:sz w:val="28"/>
        </w:rPr>
        <w:t>
      Таблица № 2. Размер взысканий по исполнительным документам, поступившим на исполнение, в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начало отчетного периода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возбужденным исполнительным производствам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отмененным постановлениям судебного исполнителя в отчетном периоде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 возобновленным исполнительным производствам после отмены ранее принятого решения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по территориальности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взысканию в отчетном периоде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производство по которым окончено в отчетном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возбужденные исполнительные 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сумм в солидарном порядке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по территориальности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приговорам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осужденных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полученного незаконным путем, до вынесения приговора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приговорам суда в пользу физических и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по уголовным делам в пользу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 причиненного уголовным правонарушением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государственных предприятий, государственных учреждений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материального ущерба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должностных лиц, по вине которых взыскан вред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государственной пошлины в доход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с государства вреда в связи с незаконными действиями должностных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юридических лиц независимо от формы собственности и лиц, занимающихся предпринимательской деятельностью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в пользу банков второго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пользу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заработной 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пенсий и пособий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детей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супруги (супруга)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органов опеки и попечительства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братьев и сестер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международных, иностранных судов и арбитражей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возмещении расходов, понесенных при совершении исполнительных действий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судебного исполнителя о взыскании исполнительской санкции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прокурора о принудительном исполнении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постановлению частного судебного исполнителя об утверждении суммы оплаты его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приказы о взыскании задолженности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надписи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суда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по административным постановлениям суда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по постановлениям уполномоченных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Конфискация имущества по административным делам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исполнительные документы неимущественного характера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(выселение) вселение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незаконного строения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общения с ребенком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исполнительных производств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оконченным в срок свыше установленного Законом (статья 39 Закона)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повторно возбужденным исполнительным производствам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взысканная непосредственно судебными исполнителями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оплаченная должником до предъявления исполнительного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возвращенным взыскателю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документам, возвращенным по требованию суда или других государственных органов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прекращенным производствам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прекращенным по подпункту 6) пункта 1 статьи 47 Закона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8" w:id="16"/>
    <w:p>
      <w:pPr>
        <w:spacing w:after="0"/>
        <w:ind w:left="0"/>
        <w:jc w:val="both"/>
      </w:pPr>
      <w:r>
        <w:rPr>
          <w:rFonts w:ascii="Times New Roman"/>
          <w:b w:val="false"/>
          <w:i w:val="false"/>
          <w:color w:val="000000"/>
          <w:sz w:val="28"/>
        </w:rPr>
        <w:t>
      Продолжение таблицы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конец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Взысканная сумма 10% исполнительской санкции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постановлениям об отказе в возбуждении исполнительного производства в порядке подпунктов 1)-13) пункта 1 статьи 38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взыскано частично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 находящимся на периодическом исполнении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приостановленным производствам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приостановленным по подпункту 6) статьи 42 Закона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приостановленным по подпункту 2) статьи 42 Закона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8" w:id="17"/>
    <w:p>
      <w:pPr>
        <w:spacing w:after="0"/>
        <w:ind w:left="0"/>
        <w:jc w:val="both"/>
      </w:pPr>
      <w:r>
        <w:rPr>
          <w:rFonts w:ascii="Times New Roman"/>
          <w:b w:val="false"/>
          <w:i w:val="false"/>
          <w:color w:val="000000"/>
          <w:sz w:val="28"/>
        </w:rPr>
        <w:t>
      Отчет № 4. Отчет о работе по исполнению судебных актов</w:t>
      </w:r>
    </w:p>
    <w:bookmarkEnd w:id="17"/>
    <w:bookmarkStart w:name="z1899" w:id="18"/>
    <w:p>
      <w:pPr>
        <w:spacing w:after="0"/>
        <w:ind w:left="0"/>
        <w:jc w:val="both"/>
      </w:pPr>
      <w:r>
        <w:rPr>
          <w:rFonts w:ascii="Times New Roman"/>
          <w:b w:val="false"/>
          <w:i w:val="false"/>
          <w:color w:val="000000"/>
          <w:sz w:val="28"/>
        </w:rPr>
        <w:t>
      Таблица № 3. О взыскании алиментов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должников по исполнительным производствам о взыскании алиментов в отчетном периоде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на содержание которых взыскиваются алименты в отчетном периоде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исполнительных производств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исполнительных производств в отчетном периоде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супруги (супруга)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взыскании алиментов на содержание родителей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органов опеки и попечительства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братьев и сестер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производств находилось на исполнении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исполнительных документов, производство по которым окончено в отчетном периоде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неисполненных документов на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по алиментам (по постановлениям об определении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исполнительных производств, по которым вынесены постановления об определении задолженности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10</w:t>
            </w:r>
          </w:p>
        </w:tc>
      </w:tr>
    </w:tbl>
    <w:bookmarkStart w:name="z30" w:id="19"/>
    <w:p>
      <w:pPr>
        <w:spacing w:after="0"/>
        <w:ind w:left="0"/>
        <w:jc w:val="left"/>
      </w:pPr>
      <w:r>
        <w:rPr>
          <w:rFonts w:ascii="Times New Roman"/>
          <w:b/>
          <w:i w:val="false"/>
          <w:color w:val="000000"/>
        </w:rPr>
        <w:t xml:space="preserve"> Инструкция по формированию формы отчета № 4 "О работе по исполнению судебных актов"</w:t>
      </w:r>
    </w:p>
    <w:bookmarkEnd w:id="19"/>
    <w:bookmarkStart w:name="z31" w:id="20"/>
    <w:p>
      <w:pPr>
        <w:spacing w:after="0"/>
        <w:ind w:left="0"/>
        <w:jc w:val="left"/>
      </w:pPr>
      <w:r>
        <w:rPr>
          <w:rFonts w:ascii="Times New Roman"/>
          <w:b/>
          <w:i w:val="false"/>
          <w:color w:val="000000"/>
        </w:rPr>
        <w:t xml:space="preserve"> Глава 1. Общие положения</w:t>
      </w:r>
    </w:p>
    <w:bookmarkEnd w:id="20"/>
    <w:bookmarkStart w:name="z32" w:id="21"/>
    <w:p>
      <w:pPr>
        <w:spacing w:after="0"/>
        <w:ind w:left="0"/>
        <w:jc w:val="both"/>
      </w:pPr>
      <w:r>
        <w:rPr>
          <w:rFonts w:ascii="Times New Roman"/>
          <w:b w:val="false"/>
          <w:i w:val="false"/>
          <w:color w:val="000000"/>
          <w:sz w:val="28"/>
        </w:rPr>
        <w:t>
      1. Настоящая Инструкция по формированию формы отчета № 4 "О работе по исполнению судебных актов" (далее – Инструкция) предназначена для формирования формы отчета № 4 "О работе по исполнению судебных актов" (далее – отчет) на основании электронных информационных учетных документов (далее – ЭИУД), вводимых субъектами правовой статистики и специальных учетов (далее – субъекты) в Автоматизированную информационную систему органов исполнительного производства по исполнению судебных актов Республики Казахстан (далее – АИС ОИП).</w:t>
      </w:r>
    </w:p>
    <w:bookmarkEnd w:id="21"/>
    <w:bookmarkStart w:name="z33" w:id="22"/>
    <w:p>
      <w:pPr>
        <w:spacing w:after="0"/>
        <w:ind w:left="0"/>
        <w:jc w:val="both"/>
      </w:pPr>
      <w:r>
        <w:rPr>
          <w:rFonts w:ascii="Times New Roman"/>
          <w:b w:val="false"/>
          <w:i w:val="false"/>
          <w:color w:val="000000"/>
          <w:sz w:val="28"/>
        </w:rPr>
        <w:t xml:space="preserve">
      2. Разработка форм отчета и ЭИУД осуществляется Комитетом по правовой статистике и специальным учетам Генеральной прокуратуры Республики Казахстан (далее – Комитет) по согласованию с субъектами. </w:t>
      </w:r>
    </w:p>
    <w:bookmarkEnd w:id="22"/>
    <w:bookmarkStart w:name="z34" w:id="23"/>
    <w:p>
      <w:pPr>
        <w:spacing w:after="0"/>
        <w:ind w:left="0"/>
        <w:jc w:val="both"/>
      </w:pPr>
      <w:r>
        <w:rPr>
          <w:rFonts w:ascii="Times New Roman"/>
          <w:b w:val="false"/>
          <w:i w:val="false"/>
          <w:color w:val="000000"/>
          <w:sz w:val="28"/>
        </w:rPr>
        <w:t>
      3. Субъектами являются Министерство юстиции Республики Казахстан (далее – МЮ РК) и его территориальные органы (далее – территориальные подразделения МЮ РК), частные судебные исполнители.</w:t>
      </w:r>
    </w:p>
    <w:bookmarkEnd w:id="23"/>
    <w:bookmarkStart w:name="z35" w:id="24"/>
    <w:p>
      <w:pPr>
        <w:spacing w:after="0"/>
        <w:ind w:left="0"/>
        <w:jc w:val="left"/>
      </w:pPr>
      <w:r>
        <w:rPr>
          <w:rFonts w:ascii="Times New Roman"/>
          <w:b/>
          <w:i w:val="false"/>
          <w:color w:val="000000"/>
        </w:rPr>
        <w:t xml:space="preserve"> Глава 2. Введение ЭИУД в АИС ОИП</w:t>
      </w:r>
    </w:p>
    <w:bookmarkEnd w:id="24"/>
    <w:bookmarkStart w:name="z36" w:id="25"/>
    <w:p>
      <w:pPr>
        <w:spacing w:after="0"/>
        <w:ind w:left="0"/>
        <w:jc w:val="both"/>
      </w:pPr>
      <w:r>
        <w:rPr>
          <w:rFonts w:ascii="Times New Roman"/>
          <w:b w:val="false"/>
          <w:i w:val="false"/>
          <w:color w:val="000000"/>
          <w:sz w:val="28"/>
        </w:rPr>
        <w:t xml:space="preserve">
      4. Ввод и учет ЭИУД в АИС ОИП ведется территориальными подразделениями МЮ РК и частными судебными исполнителями. </w:t>
      </w:r>
    </w:p>
    <w:bookmarkEnd w:id="25"/>
    <w:bookmarkStart w:name="z37" w:id="26"/>
    <w:p>
      <w:pPr>
        <w:spacing w:after="0"/>
        <w:ind w:left="0"/>
        <w:jc w:val="both"/>
      </w:pPr>
      <w:r>
        <w:rPr>
          <w:rFonts w:ascii="Times New Roman"/>
          <w:b w:val="false"/>
          <w:i w:val="false"/>
          <w:color w:val="000000"/>
          <w:sz w:val="28"/>
        </w:rPr>
        <w:t>
      5. Заполнение сведений в ЭИУД, их полнота и достоверность, а также своевременное представление обеспечивается лицами их заполнившими.</w:t>
      </w:r>
    </w:p>
    <w:bookmarkEnd w:id="26"/>
    <w:bookmarkStart w:name="z38" w:id="27"/>
    <w:p>
      <w:pPr>
        <w:spacing w:after="0"/>
        <w:ind w:left="0"/>
        <w:jc w:val="both"/>
      </w:pPr>
      <w:r>
        <w:rPr>
          <w:rFonts w:ascii="Times New Roman"/>
          <w:b w:val="false"/>
          <w:i w:val="false"/>
          <w:color w:val="000000"/>
          <w:sz w:val="28"/>
        </w:rPr>
        <w:t>
      6. В ЭИУД подлежат электронному заполнению все необходимые реквизиты по учету и движению исполнительного документа, а также результатам его исполнения.</w:t>
      </w:r>
    </w:p>
    <w:bookmarkEnd w:id="27"/>
    <w:bookmarkStart w:name="z39" w:id="28"/>
    <w:p>
      <w:pPr>
        <w:spacing w:after="0"/>
        <w:ind w:left="0"/>
        <w:jc w:val="both"/>
      </w:pPr>
      <w:r>
        <w:rPr>
          <w:rFonts w:ascii="Times New Roman"/>
          <w:b w:val="false"/>
          <w:i w:val="false"/>
          <w:color w:val="000000"/>
          <w:sz w:val="28"/>
        </w:rPr>
        <w:t>
      7. Субъектами осуществляется ввод следующих ЭИУД:</w:t>
      </w:r>
    </w:p>
    <w:bookmarkEnd w:id="28"/>
    <w:bookmarkStart w:name="z40" w:id="29"/>
    <w:p>
      <w:pPr>
        <w:spacing w:after="0"/>
        <w:ind w:left="0"/>
        <w:jc w:val="both"/>
      </w:pPr>
      <w:r>
        <w:rPr>
          <w:rFonts w:ascii="Times New Roman"/>
          <w:b w:val="false"/>
          <w:i w:val="false"/>
          <w:color w:val="000000"/>
          <w:sz w:val="28"/>
        </w:rPr>
        <w:t xml:space="preserve">
      1) "Электронный информационный учетный документ по учету исполнительного документа" (далее – форма 4.0)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29"/>
    <w:bookmarkStart w:name="z41" w:id="30"/>
    <w:p>
      <w:pPr>
        <w:spacing w:after="0"/>
        <w:ind w:left="0"/>
        <w:jc w:val="both"/>
      </w:pPr>
      <w:r>
        <w:rPr>
          <w:rFonts w:ascii="Times New Roman"/>
          <w:b w:val="false"/>
          <w:i w:val="false"/>
          <w:color w:val="000000"/>
          <w:sz w:val="28"/>
        </w:rPr>
        <w:t xml:space="preserve">
      2) "Электронный информационный учетный документ о движении исполнительного документа и результатах его исполнения" (далее – форма 4.1)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30"/>
    <w:bookmarkStart w:name="z42" w:id="31"/>
    <w:p>
      <w:pPr>
        <w:spacing w:after="0"/>
        <w:ind w:left="0"/>
        <w:jc w:val="both"/>
      </w:pPr>
      <w:r>
        <w:rPr>
          <w:rFonts w:ascii="Times New Roman"/>
          <w:b w:val="false"/>
          <w:i w:val="false"/>
          <w:color w:val="000000"/>
          <w:sz w:val="28"/>
        </w:rPr>
        <w:t xml:space="preserve">
      8. ЭИУД формы 4.0 вводятся по исполнительным документам согласно статье 9 Закона, а также в случае отказа в возбуждении исполнительного производства в порядке подпунктов 1) - 9) </w:t>
      </w:r>
      <w:r>
        <w:rPr>
          <w:rFonts w:ascii="Times New Roman"/>
          <w:b w:val="false"/>
          <w:i w:val="false"/>
          <w:color w:val="000000"/>
          <w:sz w:val="28"/>
        </w:rPr>
        <w:t>пункта 1</w:t>
      </w:r>
      <w:r>
        <w:rPr>
          <w:rFonts w:ascii="Times New Roman"/>
          <w:b w:val="false"/>
          <w:i w:val="false"/>
          <w:color w:val="000000"/>
          <w:sz w:val="28"/>
        </w:rPr>
        <w:t xml:space="preserve"> статьи 38 Закона Республики Казахстан от 2 апреля 2010 года "Об исполнительном производстве и статусе судебных исполнителей" (далее – Закон).</w:t>
      </w:r>
    </w:p>
    <w:bookmarkEnd w:id="31"/>
    <w:bookmarkStart w:name="z43" w:id="32"/>
    <w:p>
      <w:pPr>
        <w:spacing w:after="0"/>
        <w:ind w:left="0"/>
        <w:jc w:val="both"/>
      </w:pPr>
      <w:r>
        <w:rPr>
          <w:rFonts w:ascii="Times New Roman"/>
          <w:b w:val="false"/>
          <w:i w:val="false"/>
          <w:color w:val="000000"/>
          <w:sz w:val="28"/>
        </w:rPr>
        <w:t>
      9. ЭИУД формы 4.1 вводится по исполнительным документам, по которым принято одно из ниже перечисленных решений:</w:t>
      </w:r>
    </w:p>
    <w:bookmarkEnd w:id="32"/>
    <w:bookmarkStart w:name="z44" w:id="33"/>
    <w:p>
      <w:pPr>
        <w:spacing w:after="0"/>
        <w:ind w:left="0"/>
        <w:jc w:val="both"/>
      </w:pPr>
      <w:r>
        <w:rPr>
          <w:rFonts w:ascii="Times New Roman"/>
          <w:b w:val="false"/>
          <w:i w:val="false"/>
          <w:color w:val="000000"/>
          <w:sz w:val="28"/>
        </w:rPr>
        <w:t xml:space="preserve">
      1) отсрочка, рассрочка исполнения (по решению суда) в порядке </w:t>
      </w:r>
      <w:r>
        <w:rPr>
          <w:rFonts w:ascii="Times New Roman"/>
          <w:b w:val="false"/>
          <w:i w:val="false"/>
          <w:color w:val="000000"/>
          <w:sz w:val="28"/>
        </w:rPr>
        <w:t>статьи 40</w:t>
      </w:r>
      <w:r>
        <w:rPr>
          <w:rFonts w:ascii="Times New Roman"/>
          <w:b w:val="false"/>
          <w:i w:val="false"/>
          <w:color w:val="000000"/>
          <w:sz w:val="28"/>
        </w:rPr>
        <w:t xml:space="preserve"> Закона;</w:t>
      </w:r>
    </w:p>
    <w:bookmarkEnd w:id="33"/>
    <w:bookmarkStart w:name="z45" w:id="34"/>
    <w:p>
      <w:pPr>
        <w:spacing w:after="0"/>
        <w:ind w:left="0"/>
        <w:jc w:val="both"/>
      </w:pPr>
      <w:r>
        <w:rPr>
          <w:rFonts w:ascii="Times New Roman"/>
          <w:b w:val="false"/>
          <w:i w:val="false"/>
          <w:color w:val="000000"/>
          <w:sz w:val="28"/>
        </w:rPr>
        <w:t>
      2) окончание исполнительного производства по основаниям, предусмотренным статьей 49 Закона;</w:t>
      </w:r>
    </w:p>
    <w:bookmarkEnd w:id="34"/>
    <w:bookmarkStart w:name="z46" w:id="35"/>
    <w:p>
      <w:pPr>
        <w:spacing w:after="0"/>
        <w:ind w:left="0"/>
        <w:jc w:val="both"/>
      </w:pPr>
      <w:r>
        <w:rPr>
          <w:rFonts w:ascii="Times New Roman"/>
          <w:b w:val="false"/>
          <w:i w:val="false"/>
          <w:color w:val="000000"/>
          <w:sz w:val="28"/>
        </w:rPr>
        <w:t xml:space="preserve">
      3) приостановление исполнительного производства по основаниям, предусмотренным </w:t>
      </w:r>
      <w:r>
        <w:rPr>
          <w:rFonts w:ascii="Times New Roman"/>
          <w:b w:val="false"/>
          <w:i w:val="false"/>
          <w:color w:val="000000"/>
          <w:sz w:val="28"/>
        </w:rPr>
        <w:t>статьей 42</w:t>
      </w:r>
      <w:r>
        <w:rPr>
          <w:rFonts w:ascii="Times New Roman"/>
          <w:b w:val="false"/>
          <w:i w:val="false"/>
          <w:color w:val="000000"/>
          <w:sz w:val="28"/>
        </w:rPr>
        <w:t xml:space="preserve"> Закона;</w:t>
      </w:r>
    </w:p>
    <w:bookmarkEnd w:id="35"/>
    <w:bookmarkStart w:name="z47" w:id="36"/>
    <w:p>
      <w:pPr>
        <w:spacing w:after="0"/>
        <w:ind w:left="0"/>
        <w:jc w:val="both"/>
      </w:pPr>
      <w:r>
        <w:rPr>
          <w:rFonts w:ascii="Times New Roman"/>
          <w:b w:val="false"/>
          <w:i w:val="false"/>
          <w:color w:val="000000"/>
          <w:sz w:val="28"/>
        </w:rPr>
        <w:t>
      4) возобновление исполнительного производства по основаниям, предусмотренным статьей 46 Закона;</w:t>
      </w:r>
    </w:p>
    <w:bookmarkEnd w:id="36"/>
    <w:bookmarkStart w:name="z48" w:id="37"/>
    <w:p>
      <w:pPr>
        <w:spacing w:after="0"/>
        <w:ind w:left="0"/>
        <w:jc w:val="both"/>
      </w:pPr>
      <w:r>
        <w:rPr>
          <w:rFonts w:ascii="Times New Roman"/>
          <w:b w:val="false"/>
          <w:i w:val="false"/>
          <w:color w:val="000000"/>
          <w:sz w:val="28"/>
        </w:rPr>
        <w:t>
      5) вынесение постановления об определении суммы задолженности по исполнительным производствам о взыскании алиментов;</w:t>
      </w:r>
    </w:p>
    <w:bookmarkEnd w:id="37"/>
    <w:bookmarkStart w:name="z49" w:id="38"/>
    <w:p>
      <w:pPr>
        <w:spacing w:after="0"/>
        <w:ind w:left="0"/>
        <w:jc w:val="both"/>
      </w:pPr>
      <w:r>
        <w:rPr>
          <w:rFonts w:ascii="Times New Roman"/>
          <w:b w:val="false"/>
          <w:i w:val="false"/>
          <w:color w:val="000000"/>
          <w:sz w:val="28"/>
        </w:rPr>
        <w:t>
      6) изменение способа и порядка исполнения;</w:t>
      </w:r>
    </w:p>
    <w:bookmarkEnd w:id="38"/>
    <w:bookmarkStart w:name="z50" w:id="39"/>
    <w:p>
      <w:pPr>
        <w:spacing w:after="0"/>
        <w:ind w:left="0"/>
        <w:jc w:val="both"/>
      </w:pPr>
      <w:r>
        <w:rPr>
          <w:rFonts w:ascii="Times New Roman"/>
          <w:b w:val="false"/>
          <w:i w:val="false"/>
          <w:color w:val="000000"/>
          <w:sz w:val="28"/>
        </w:rPr>
        <w:t>
      7) возобновление исполнительного производства после отмены ранее принятого решения;</w:t>
      </w:r>
    </w:p>
    <w:bookmarkEnd w:id="39"/>
    <w:bookmarkStart w:name="z51" w:id="40"/>
    <w:p>
      <w:pPr>
        <w:spacing w:after="0"/>
        <w:ind w:left="0"/>
        <w:jc w:val="both"/>
      </w:pPr>
      <w:r>
        <w:rPr>
          <w:rFonts w:ascii="Times New Roman"/>
          <w:b w:val="false"/>
          <w:i w:val="false"/>
          <w:color w:val="000000"/>
          <w:sz w:val="28"/>
        </w:rPr>
        <w:t>
      8) о направлении/ принятии по территориальности;</w:t>
      </w:r>
    </w:p>
    <w:bookmarkEnd w:id="40"/>
    <w:bookmarkStart w:name="z52" w:id="41"/>
    <w:p>
      <w:pPr>
        <w:spacing w:after="0"/>
        <w:ind w:left="0"/>
        <w:jc w:val="both"/>
      </w:pPr>
      <w:r>
        <w:rPr>
          <w:rFonts w:ascii="Times New Roman"/>
          <w:b w:val="false"/>
          <w:i w:val="false"/>
          <w:color w:val="000000"/>
          <w:sz w:val="28"/>
        </w:rPr>
        <w:t>
      9) об ограничении (снятии ограничения) выезда должника;</w:t>
      </w:r>
    </w:p>
    <w:bookmarkEnd w:id="41"/>
    <w:bookmarkStart w:name="z53" w:id="42"/>
    <w:p>
      <w:pPr>
        <w:spacing w:after="0"/>
        <w:ind w:left="0"/>
        <w:jc w:val="both"/>
      </w:pPr>
      <w:r>
        <w:rPr>
          <w:rFonts w:ascii="Times New Roman"/>
          <w:b w:val="false"/>
          <w:i w:val="false"/>
          <w:color w:val="000000"/>
          <w:sz w:val="28"/>
        </w:rPr>
        <w:t>
      10) о наложении/снятии временного запрещения выдачи лицензий и разрешений;</w:t>
      </w:r>
    </w:p>
    <w:bookmarkEnd w:id="42"/>
    <w:bookmarkStart w:name="z54" w:id="43"/>
    <w:p>
      <w:pPr>
        <w:spacing w:after="0"/>
        <w:ind w:left="0"/>
        <w:jc w:val="both"/>
      </w:pPr>
      <w:r>
        <w:rPr>
          <w:rFonts w:ascii="Times New Roman"/>
          <w:b w:val="false"/>
          <w:i w:val="false"/>
          <w:color w:val="000000"/>
          <w:sz w:val="28"/>
        </w:rPr>
        <w:t>
      11) о приостановлении (снятии приостановления) действия ранее выданных должнику лицензий и разрешений;</w:t>
      </w:r>
    </w:p>
    <w:bookmarkEnd w:id="43"/>
    <w:bookmarkStart w:name="z55" w:id="44"/>
    <w:p>
      <w:pPr>
        <w:spacing w:after="0"/>
        <w:ind w:left="0"/>
        <w:jc w:val="both"/>
      </w:pPr>
      <w:r>
        <w:rPr>
          <w:rFonts w:ascii="Times New Roman"/>
          <w:b w:val="false"/>
          <w:i w:val="false"/>
          <w:color w:val="000000"/>
          <w:sz w:val="28"/>
        </w:rPr>
        <w:t>
      12) о наложении/ снятии ареста на имущество должника;</w:t>
      </w:r>
    </w:p>
    <w:bookmarkEnd w:id="44"/>
    <w:bookmarkStart w:name="z56" w:id="45"/>
    <w:p>
      <w:pPr>
        <w:spacing w:after="0"/>
        <w:ind w:left="0"/>
        <w:jc w:val="both"/>
      </w:pPr>
      <w:r>
        <w:rPr>
          <w:rFonts w:ascii="Times New Roman"/>
          <w:b w:val="false"/>
          <w:i w:val="false"/>
          <w:color w:val="000000"/>
          <w:sz w:val="28"/>
        </w:rPr>
        <w:t>
      13) объединения исполнительных производств;</w:t>
      </w:r>
    </w:p>
    <w:bookmarkEnd w:id="45"/>
    <w:bookmarkStart w:name="z57" w:id="46"/>
    <w:p>
      <w:pPr>
        <w:spacing w:after="0"/>
        <w:ind w:left="0"/>
        <w:jc w:val="both"/>
      </w:pPr>
      <w:r>
        <w:rPr>
          <w:rFonts w:ascii="Times New Roman"/>
          <w:b w:val="false"/>
          <w:i w:val="false"/>
          <w:color w:val="000000"/>
          <w:sz w:val="28"/>
        </w:rPr>
        <w:t>
      14) направления исполнительного документа для производства удержаний.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11. Направленный по территориальности, но не поступивший направленному территориальному подразделению МЮ РК исполнительный документ, не снимается с учета до его поступления в соответствующий орган по исполнению судебных актов.</w:t>
      </w:r>
    </w:p>
    <w:bookmarkEnd w:id="47"/>
    <w:bookmarkStart w:name="z1900" w:id="48"/>
    <w:p>
      <w:pPr>
        <w:spacing w:after="0"/>
        <w:ind w:left="0"/>
        <w:jc w:val="both"/>
      </w:pPr>
      <w:r>
        <w:rPr>
          <w:rFonts w:ascii="Times New Roman"/>
          <w:b w:val="false"/>
          <w:i w:val="false"/>
          <w:color w:val="000000"/>
          <w:sz w:val="28"/>
        </w:rPr>
        <w:t xml:space="preserve">
      Территориальным подразделением МЮ РК, при направлении исполнительного производства по территориальности, направляется заполненная контрольная карточка формы № 1 "О направлении исполнительного документа для исполнения по территориальности" (далее – карточка № 1)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а также материалы исполнительного производства (справка, подтверждающая проживание должника на территории соответствующего района, города или области, справка о частичном исполнении исполнительного документа, при наличии такового, постановление судебного исполнителя о направлении исполнительного документа по территориальности).</w:t>
      </w:r>
    </w:p>
    <w:bookmarkEnd w:id="48"/>
    <w:bookmarkStart w:name="z1901" w:id="49"/>
    <w:p>
      <w:pPr>
        <w:spacing w:after="0"/>
        <w:ind w:left="0"/>
        <w:jc w:val="both"/>
      </w:pPr>
      <w:r>
        <w:rPr>
          <w:rFonts w:ascii="Times New Roman"/>
          <w:b w:val="false"/>
          <w:i w:val="false"/>
          <w:color w:val="000000"/>
          <w:sz w:val="28"/>
        </w:rPr>
        <w:t xml:space="preserve">
      Территориальным подразделением, принявшим исполнительный документ, заполняется контрольная карточка формы № 2 "О принятии исполнительного документа для исполнения по территориальности" (далее – карточка № 2) по </w:t>
      </w:r>
      <w:r>
        <w:rPr>
          <w:rFonts w:ascii="Times New Roman"/>
          <w:b w:val="false"/>
          <w:i w:val="false"/>
          <w:color w:val="000000"/>
          <w:sz w:val="28"/>
        </w:rPr>
        <w:t>форме</w:t>
      </w:r>
      <w:r>
        <w:rPr>
          <w:rFonts w:ascii="Times New Roman"/>
          <w:b w:val="false"/>
          <w:i w:val="false"/>
          <w:color w:val="000000"/>
          <w:sz w:val="28"/>
        </w:rPr>
        <w:t>, согласно 4 к настоящей Инструкции, которая направляется в соответствующее территориальное подразделение МЮ РК для снятия с учета исполнительного документа.</w:t>
      </w:r>
    </w:p>
    <w:bookmarkEnd w:id="49"/>
    <w:bookmarkStart w:name="z1902" w:id="50"/>
    <w:p>
      <w:pPr>
        <w:spacing w:after="0"/>
        <w:ind w:left="0"/>
        <w:jc w:val="both"/>
      </w:pPr>
      <w:r>
        <w:rPr>
          <w:rFonts w:ascii="Times New Roman"/>
          <w:b w:val="false"/>
          <w:i w:val="false"/>
          <w:color w:val="000000"/>
          <w:sz w:val="28"/>
        </w:rPr>
        <w:t>
      Карточки № 1 и № 2 предназначены для учета движения исполнительных документов и проведения сверок с территориальными подразделениями МЮ РК других регионов по каждому направленному и поступившему по территориальности исполнительному документу.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Глава 3. Формирование отчета</w:t>
      </w:r>
    </w:p>
    <w:bookmarkEnd w:id="51"/>
    <w:bookmarkStart w:name="z64" w:id="52"/>
    <w:p>
      <w:pPr>
        <w:spacing w:after="0"/>
        <w:ind w:left="0"/>
        <w:jc w:val="both"/>
      </w:pPr>
      <w:r>
        <w:rPr>
          <w:rFonts w:ascii="Times New Roman"/>
          <w:b w:val="false"/>
          <w:i w:val="false"/>
          <w:color w:val="000000"/>
          <w:sz w:val="28"/>
        </w:rPr>
        <w:t xml:space="preserve">
      12. Отчет формируется Комитетом и его территориальными органами в автоматизированной информационной системе Комитета. </w:t>
      </w:r>
    </w:p>
    <w:bookmarkEnd w:id="52"/>
    <w:bookmarkStart w:name="z65" w:id="53"/>
    <w:p>
      <w:pPr>
        <w:spacing w:after="0"/>
        <w:ind w:left="0"/>
        <w:jc w:val="both"/>
      </w:pPr>
      <w:r>
        <w:rPr>
          <w:rFonts w:ascii="Times New Roman"/>
          <w:b w:val="false"/>
          <w:i w:val="false"/>
          <w:color w:val="000000"/>
          <w:sz w:val="28"/>
        </w:rPr>
        <w:t>
      13. Отчет формируется на основании данных ЭИУД форм 4.0 и 4.1.</w:t>
      </w:r>
    </w:p>
    <w:bookmarkEnd w:id="53"/>
    <w:bookmarkStart w:name="z66" w:id="54"/>
    <w:p>
      <w:pPr>
        <w:spacing w:after="0"/>
        <w:ind w:left="0"/>
        <w:jc w:val="both"/>
      </w:pPr>
      <w:r>
        <w:rPr>
          <w:rFonts w:ascii="Times New Roman"/>
          <w:b w:val="false"/>
          <w:i w:val="false"/>
          <w:color w:val="000000"/>
          <w:sz w:val="28"/>
        </w:rPr>
        <w:t xml:space="preserve">
      14. Отчет состоит из 3 таблиц: </w:t>
      </w:r>
    </w:p>
    <w:bookmarkEnd w:id="54"/>
    <w:bookmarkStart w:name="z67" w:id="55"/>
    <w:p>
      <w:pPr>
        <w:spacing w:after="0"/>
        <w:ind w:left="0"/>
        <w:jc w:val="both"/>
      </w:pPr>
      <w:r>
        <w:rPr>
          <w:rFonts w:ascii="Times New Roman"/>
          <w:b w:val="false"/>
          <w:i w:val="false"/>
          <w:color w:val="000000"/>
          <w:sz w:val="28"/>
        </w:rPr>
        <w:t xml:space="preserve">
      1) таблица № 1 "Движение исполнительных документов" (далее – таблица № 1); </w:t>
      </w:r>
    </w:p>
    <w:bookmarkEnd w:id="55"/>
    <w:bookmarkStart w:name="z68" w:id="56"/>
    <w:p>
      <w:pPr>
        <w:spacing w:after="0"/>
        <w:ind w:left="0"/>
        <w:jc w:val="both"/>
      </w:pPr>
      <w:r>
        <w:rPr>
          <w:rFonts w:ascii="Times New Roman"/>
          <w:b w:val="false"/>
          <w:i w:val="false"/>
          <w:color w:val="000000"/>
          <w:sz w:val="28"/>
        </w:rPr>
        <w:t>
      2) таблица № 2 "Размер взысканий по исполнительным документам, поступившим на исполнение" (далее – таблица № 2);</w:t>
      </w:r>
    </w:p>
    <w:bookmarkEnd w:id="56"/>
    <w:bookmarkStart w:name="z69" w:id="57"/>
    <w:p>
      <w:pPr>
        <w:spacing w:after="0"/>
        <w:ind w:left="0"/>
        <w:jc w:val="both"/>
      </w:pPr>
      <w:r>
        <w:rPr>
          <w:rFonts w:ascii="Times New Roman"/>
          <w:b w:val="false"/>
          <w:i w:val="false"/>
          <w:color w:val="000000"/>
          <w:sz w:val="28"/>
        </w:rPr>
        <w:t>
      3) таблица № 3 "О взыскании алиментов" (далее – таблица № 3).</w:t>
      </w:r>
    </w:p>
    <w:bookmarkEnd w:id="57"/>
    <w:bookmarkStart w:name="z70" w:id="58"/>
    <w:p>
      <w:pPr>
        <w:spacing w:after="0"/>
        <w:ind w:left="0"/>
        <w:jc w:val="both"/>
      </w:pPr>
      <w:r>
        <w:rPr>
          <w:rFonts w:ascii="Times New Roman"/>
          <w:b w:val="false"/>
          <w:i w:val="false"/>
          <w:color w:val="000000"/>
          <w:sz w:val="28"/>
        </w:rPr>
        <w:t>
      15. В таблице № 1 отражается движение исполнительных документов.</w:t>
      </w:r>
    </w:p>
    <w:bookmarkEnd w:id="58"/>
    <w:bookmarkStart w:name="z71" w:id="59"/>
    <w:p>
      <w:pPr>
        <w:spacing w:after="0"/>
        <w:ind w:left="0"/>
        <w:jc w:val="both"/>
      </w:pPr>
      <w:r>
        <w:rPr>
          <w:rFonts w:ascii="Times New Roman"/>
          <w:b w:val="false"/>
          <w:i w:val="false"/>
          <w:color w:val="000000"/>
          <w:sz w:val="28"/>
        </w:rPr>
        <w:t>
      16. В графе 1 учитывается остаток исполнительных производств на начало отчетного периода (при этом остаток на начало отчетного периода по результатам работы за 1 квартал, полугодие, 9 месяцев и год остается неизменным и отражает количество неоконченных исполнительных производств по состоянию на 1 января текущего года).</w:t>
      </w:r>
    </w:p>
    <w:bookmarkEnd w:id="59"/>
    <w:bookmarkStart w:name="z72" w:id="60"/>
    <w:p>
      <w:pPr>
        <w:spacing w:after="0"/>
        <w:ind w:left="0"/>
        <w:jc w:val="both"/>
      </w:pPr>
      <w:r>
        <w:rPr>
          <w:rFonts w:ascii="Times New Roman"/>
          <w:b w:val="false"/>
          <w:i w:val="false"/>
          <w:color w:val="000000"/>
          <w:sz w:val="28"/>
        </w:rPr>
        <w:t xml:space="preserve">
      17. В графе 2 – возбужденные исполнительные производства по исполнительным документам, поступившим в отчетном периоде, при этом дата возбуждения исполнительного производства равняется дате отчетного периода. </w:t>
      </w:r>
    </w:p>
    <w:bookmarkEnd w:id="60"/>
    <w:bookmarkStart w:name="z73" w:id="61"/>
    <w:p>
      <w:pPr>
        <w:spacing w:after="0"/>
        <w:ind w:left="0"/>
        <w:jc w:val="both"/>
      </w:pPr>
      <w:r>
        <w:rPr>
          <w:rFonts w:ascii="Times New Roman"/>
          <w:b w:val="false"/>
          <w:i w:val="false"/>
          <w:color w:val="000000"/>
          <w:sz w:val="28"/>
        </w:rPr>
        <w:t>
      18. Из них повторно возбужденные исполнительные производства отражаются в графе 3.</w:t>
      </w:r>
    </w:p>
    <w:bookmarkEnd w:id="61"/>
    <w:bookmarkStart w:name="z74" w:id="62"/>
    <w:p>
      <w:pPr>
        <w:spacing w:after="0"/>
        <w:ind w:left="0"/>
        <w:jc w:val="both"/>
      </w:pPr>
      <w:r>
        <w:rPr>
          <w:rFonts w:ascii="Times New Roman"/>
          <w:b w:val="false"/>
          <w:i w:val="false"/>
          <w:color w:val="000000"/>
          <w:sz w:val="28"/>
        </w:rPr>
        <w:t>
      19. В графе 4 учитываются исполнительные листы на солидарных должников. Если имеется несколько исполнительных документов о взыскании в солидарном порядке, то учет ведется в отчете по исполнительному листу № 1 (по первому зарегистрированному исполнительному документу).</w:t>
      </w:r>
    </w:p>
    <w:bookmarkEnd w:id="62"/>
    <w:bookmarkStart w:name="z75" w:id="63"/>
    <w:p>
      <w:pPr>
        <w:spacing w:after="0"/>
        <w:ind w:left="0"/>
        <w:jc w:val="both"/>
      </w:pPr>
      <w:r>
        <w:rPr>
          <w:rFonts w:ascii="Times New Roman"/>
          <w:b w:val="false"/>
          <w:i w:val="false"/>
          <w:color w:val="000000"/>
          <w:sz w:val="28"/>
        </w:rPr>
        <w:t xml:space="preserve">
      Регистрация исполнительных документов о взыскании в солидарном порядке производится по первому основному документу. </w:t>
      </w:r>
    </w:p>
    <w:bookmarkEnd w:id="63"/>
    <w:bookmarkStart w:name="z76" w:id="64"/>
    <w:p>
      <w:pPr>
        <w:spacing w:after="0"/>
        <w:ind w:left="0"/>
        <w:jc w:val="both"/>
      </w:pPr>
      <w:r>
        <w:rPr>
          <w:rFonts w:ascii="Times New Roman"/>
          <w:b w:val="false"/>
          <w:i w:val="false"/>
          <w:color w:val="000000"/>
          <w:sz w:val="28"/>
        </w:rPr>
        <w:t>
      Исполнительные документы, подлежащие взысканию в солидарном порядке, учитываются только в том территориальном подразделении МЮ РК, где было рассмотрено уголовное или гражданское дело.</w:t>
      </w:r>
    </w:p>
    <w:bookmarkEnd w:id="64"/>
    <w:bookmarkStart w:name="z77" w:id="65"/>
    <w:p>
      <w:pPr>
        <w:spacing w:after="0"/>
        <w:ind w:left="0"/>
        <w:jc w:val="both"/>
      </w:pPr>
      <w:r>
        <w:rPr>
          <w:rFonts w:ascii="Times New Roman"/>
          <w:b w:val="false"/>
          <w:i w:val="false"/>
          <w:color w:val="000000"/>
          <w:sz w:val="28"/>
        </w:rPr>
        <w:t xml:space="preserve">
      В случае, если должник проживает (или отбывает меру наказания) на территории другой области, то судебный исполнитель направляет постановление о проведении отдельных исполнительных действий,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w:t>
      </w:r>
    </w:p>
    <w:bookmarkEnd w:id="65"/>
    <w:bookmarkStart w:name="z78" w:id="66"/>
    <w:p>
      <w:pPr>
        <w:spacing w:after="0"/>
        <w:ind w:left="0"/>
        <w:jc w:val="both"/>
      </w:pPr>
      <w:r>
        <w:rPr>
          <w:rFonts w:ascii="Times New Roman"/>
          <w:b w:val="false"/>
          <w:i w:val="false"/>
          <w:color w:val="000000"/>
          <w:sz w:val="28"/>
        </w:rPr>
        <w:t xml:space="preserve">
      20. В графе 5 отражаются исполнительные производства, принятые по территориальности. </w:t>
      </w:r>
    </w:p>
    <w:bookmarkEnd w:id="66"/>
    <w:bookmarkStart w:name="z79" w:id="67"/>
    <w:p>
      <w:pPr>
        <w:spacing w:after="0"/>
        <w:ind w:left="0"/>
        <w:jc w:val="both"/>
      </w:pPr>
      <w:r>
        <w:rPr>
          <w:rFonts w:ascii="Times New Roman"/>
          <w:b w:val="false"/>
          <w:i w:val="false"/>
          <w:color w:val="000000"/>
          <w:sz w:val="28"/>
        </w:rPr>
        <w:t>
      В случае передачи документа от одного государственного судебного исполнителя к другому в том же исполнительном органе исполнительный документ в отчете учитывается один раз.</w:t>
      </w:r>
    </w:p>
    <w:bookmarkEnd w:id="67"/>
    <w:bookmarkStart w:name="z80" w:id="68"/>
    <w:p>
      <w:pPr>
        <w:spacing w:after="0"/>
        <w:ind w:left="0"/>
        <w:jc w:val="both"/>
      </w:pPr>
      <w:r>
        <w:rPr>
          <w:rFonts w:ascii="Times New Roman"/>
          <w:b w:val="false"/>
          <w:i w:val="false"/>
          <w:color w:val="000000"/>
          <w:sz w:val="28"/>
        </w:rPr>
        <w:t>
      При принятии исполнительного производства его номер сохраняется, не допускаются приписки и изменение номера исполнительного производства.</w:t>
      </w:r>
    </w:p>
    <w:bookmarkEnd w:id="68"/>
    <w:bookmarkStart w:name="z81" w:id="69"/>
    <w:p>
      <w:pPr>
        <w:spacing w:after="0"/>
        <w:ind w:left="0"/>
        <w:jc w:val="both"/>
      </w:pPr>
      <w:r>
        <w:rPr>
          <w:rFonts w:ascii="Times New Roman"/>
          <w:b w:val="false"/>
          <w:i w:val="false"/>
          <w:color w:val="000000"/>
          <w:sz w:val="28"/>
        </w:rPr>
        <w:t>
      21. В графе 6 учитывается количество отмененных постановлений судебного исполнителя в отчетном периоде, в графе 7 - возобновленные после отмены ранее принятого решения исполнительные производства.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23. В графе 8 учитываются исполнительные документы, направленные в отчетном периоде на исполнение по территориальности.</w:t>
      </w:r>
    </w:p>
    <w:bookmarkEnd w:id="70"/>
    <w:bookmarkStart w:name="z1903" w:id="71"/>
    <w:p>
      <w:pPr>
        <w:spacing w:after="0"/>
        <w:ind w:left="0"/>
        <w:jc w:val="both"/>
      </w:pPr>
      <w:r>
        <w:rPr>
          <w:rFonts w:ascii="Times New Roman"/>
          <w:b w:val="false"/>
          <w:i w:val="false"/>
          <w:color w:val="000000"/>
          <w:sz w:val="28"/>
        </w:rPr>
        <w:t>
      Направление исполнительных документов по территориальности производится через территориальное подразделение МЮ РК.</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24. В графе 9 отражается общее количество исполнительных производств, которые находились на исполнении в отчетном периоде. Без учета исполнительных документов, направленных по территориальности (остаток исполнительных производств на начало года, возбужденные в текущем году и возобновленные после отмены исполнительные производства).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3"/>
    <w:p>
      <w:pPr>
        <w:spacing w:after="0"/>
        <w:ind w:left="0"/>
        <w:jc w:val="both"/>
      </w:pPr>
      <w:r>
        <w:rPr>
          <w:rFonts w:ascii="Times New Roman"/>
          <w:b w:val="false"/>
          <w:i w:val="false"/>
          <w:color w:val="000000"/>
          <w:sz w:val="28"/>
        </w:rPr>
        <w:t xml:space="preserve">
      25. В графе 10 указывается общее количество исполнительных документов, производство по которым окончено в отчетном периоде. Исполнительное производство считается оконченным в случаях, 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26. В графе 11 из графы 10 учитывается количество оконченных исполнительных производств по повторно возбужденным исполнительным производствам.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27. В графе 12 учитываются исполнительные документы, по которым судебным исполнителем полностью взысканы с должника денежные средства или выполнены другие действия, предусмотренные в исполнительном документе (передано взыскателю принадлежащее должнику имущество, ответчик выселен или истец вселен, домовладение разделено и другие действия). При этом обязательно отмечается, что исполнительное производство окончено и в требованиях исполнения указывается "судебным исполнителем".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6"/>
    <w:p>
      <w:pPr>
        <w:spacing w:after="0"/>
        <w:ind w:left="0"/>
        <w:jc w:val="both"/>
      </w:pPr>
      <w:r>
        <w:rPr>
          <w:rFonts w:ascii="Times New Roman"/>
          <w:b w:val="false"/>
          <w:i w:val="false"/>
          <w:color w:val="000000"/>
          <w:sz w:val="28"/>
        </w:rPr>
        <w:t>
      28. В графе 13 из графы 10 отражается количество исполнительных производств исполненных должником до предъявления исполнительного документа.</w:t>
      </w:r>
    </w:p>
    <w:bookmarkEnd w:id="76"/>
    <w:bookmarkStart w:name="z1904" w:id="77"/>
    <w:p>
      <w:pPr>
        <w:spacing w:after="0"/>
        <w:ind w:left="0"/>
        <w:jc w:val="both"/>
      </w:pPr>
      <w:r>
        <w:rPr>
          <w:rFonts w:ascii="Times New Roman"/>
          <w:b w:val="false"/>
          <w:i w:val="false"/>
          <w:color w:val="000000"/>
          <w:sz w:val="28"/>
        </w:rPr>
        <w:t xml:space="preserve">
      Графа 14 отражает количество исполнительных документов, возвращенных взыскателю на основании </w:t>
      </w:r>
      <w:r>
        <w:rPr>
          <w:rFonts w:ascii="Times New Roman"/>
          <w:b w:val="false"/>
          <w:i w:val="false"/>
          <w:color w:val="000000"/>
          <w:sz w:val="28"/>
        </w:rPr>
        <w:t>статьи 48</w:t>
      </w:r>
      <w:r>
        <w:rPr>
          <w:rFonts w:ascii="Times New Roman"/>
          <w:b w:val="false"/>
          <w:i w:val="false"/>
          <w:color w:val="000000"/>
          <w:sz w:val="28"/>
        </w:rPr>
        <w:t xml:space="preserve"> Закона. В графе 15 учитываются исполнительные документы, возвращенные на основании </w:t>
      </w:r>
      <w:r>
        <w:rPr>
          <w:rFonts w:ascii="Times New Roman"/>
          <w:b w:val="false"/>
          <w:i w:val="false"/>
          <w:color w:val="000000"/>
          <w:sz w:val="28"/>
        </w:rPr>
        <w:t>подпункта 3)</w:t>
      </w:r>
      <w:r>
        <w:rPr>
          <w:rFonts w:ascii="Times New Roman"/>
          <w:b w:val="false"/>
          <w:i w:val="false"/>
          <w:color w:val="000000"/>
          <w:sz w:val="28"/>
        </w:rPr>
        <w:t xml:space="preserve"> статьи 49 Закона.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xml:space="preserve">
      29. В графе 16 учитываются исполнительные документы, производство по которым прекращено на основании подпунктов 1-6), 7-1), 8), 8-1), 9) </w:t>
      </w:r>
      <w:r>
        <w:rPr>
          <w:rFonts w:ascii="Times New Roman"/>
          <w:b w:val="false"/>
          <w:i w:val="false"/>
          <w:color w:val="000000"/>
          <w:sz w:val="28"/>
        </w:rPr>
        <w:t>пункта 1</w:t>
      </w:r>
      <w:r>
        <w:rPr>
          <w:rFonts w:ascii="Times New Roman"/>
          <w:b w:val="false"/>
          <w:i w:val="false"/>
          <w:color w:val="000000"/>
          <w:sz w:val="28"/>
        </w:rPr>
        <w:t xml:space="preserve"> статьи 47 Закона. </w:t>
      </w:r>
    </w:p>
    <w:bookmarkEnd w:id="78"/>
    <w:bookmarkStart w:name="z94" w:id="79"/>
    <w:p>
      <w:pPr>
        <w:spacing w:after="0"/>
        <w:ind w:left="0"/>
        <w:jc w:val="both"/>
      </w:pPr>
      <w:r>
        <w:rPr>
          <w:rFonts w:ascii="Times New Roman"/>
          <w:b w:val="false"/>
          <w:i w:val="false"/>
          <w:color w:val="000000"/>
          <w:sz w:val="28"/>
        </w:rPr>
        <w:t>
      30. В графе 17 отражаются исполнительные документы, производство по которым прекращено, если завершена ликвидация юридического лица, являвшегося взыскателем или должником, при отсутствии правопреемника либо исполнительный документ направлен для исполнения банкротному управляющему или реабилитационному управляющему или в ликвидационную комиссию юридического лица, являющегося должником.</w:t>
      </w:r>
    </w:p>
    <w:bookmarkEnd w:id="79"/>
    <w:bookmarkStart w:name="z95" w:id="80"/>
    <w:p>
      <w:pPr>
        <w:spacing w:after="0"/>
        <w:ind w:left="0"/>
        <w:jc w:val="both"/>
      </w:pPr>
      <w:r>
        <w:rPr>
          <w:rFonts w:ascii="Times New Roman"/>
          <w:b w:val="false"/>
          <w:i w:val="false"/>
          <w:color w:val="000000"/>
          <w:sz w:val="28"/>
        </w:rPr>
        <w:t>
      31. В графе 18 отражается количество исполнительных документов, оконченных свыше установленного срока (</w:t>
      </w:r>
      <w:r>
        <w:rPr>
          <w:rFonts w:ascii="Times New Roman"/>
          <w:b w:val="false"/>
          <w:i w:val="false"/>
          <w:color w:val="000000"/>
          <w:sz w:val="28"/>
        </w:rPr>
        <w:t>статья 39</w:t>
      </w:r>
      <w:r>
        <w:rPr>
          <w:rFonts w:ascii="Times New Roman"/>
          <w:b w:val="false"/>
          <w:i w:val="false"/>
          <w:color w:val="000000"/>
          <w:sz w:val="28"/>
        </w:rPr>
        <w:t xml:space="preserve"> Закона). </w:t>
      </w:r>
    </w:p>
    <w:bookmarkEnd w:id="80"/>
    <w:bookmarkStart w:name="z96" w:id="81"/>
    <w:p>
      <w:pPr>
        <w:spacing w:after="0"/>
        <w:ind w:left="0"/>
        <w:jc w:val="both"/>
      </w:pPr>
      <w:r>
        <w:rPr>
          <w:rFonts w:ascii="Times New Roman"/>
          <w:b w:val="false"/>
          <w:i w:val="false"/>
          <w:color w:val="000000"/>
          <w:sz w:val="28"/>
        </w:rPr>
        <w:t xml:space="preserve">
      В срок исполнения решения суда или иного исполнительного документа не включается время приостановления производства в порядке, предусмотренном </w:t>
      </w:r>
      <w:r>
        <w:rPr>
          <w:rFonts w:ascii="Times New Roman"/>
          <w:b w:val="false"/>
          <w:i w:val="false"/>
          <w:color w:val="000000"/>
          <w:sz w:val="28"/>
        </w:rPr>
        <w:t>статьей 42</w:t>
      </w:r>
      <w:r>
        <w:rPr>
          <w:rFonts w:ascii="Times New Roman"/>
          <w:b w:val="false"/>
          <w:i w:val="false"/>
          <w:color w:val="000000"/>
          <w:sz w:val="28"/>
        </w:rPr>
        <w:t xml:space="preserve"> Закона. При исчислении сроков следует иметь в виду, что они установлены лишь по исполнительным производствам, которые не связаны с периодическим взысканием.</w:t>
      </w:r>
    </w:p>
    <w:bookmarkEnd w:id="81"/>
    <w:bookmarkStart w:name="z97" w:id="82"/>
    <w:p>
      <w:pPr>
        <w:spacing w:after="0"/>
        <w:ind w:left="0"/>
        <w:jc w:val="both"/>
      </w:pPr>
      <w:r>
        <w:rPr>
          <w:rFonts w:ascii="Times New Roman"/>
          <w:b w:val="false"/>
          <w:i w:val="false"/>
          <w:color w:val="000000"/>
          <w:sz w:val="28"/>
        </w:rPr>
        <w:t>
      32. В графе 19 учитывается остаток неисполненных документов на конец отчетного периода, из них в графе 20 отражаются частично исполненные исполнительные производства.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34. В графе 21 указываются исполнительные документы, направленные на периодическое исполнение.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4"/>
    <w:p>
      <w:pPr>
        <w:spacing w:after="0"/>
        <w:ind w:left="0"/>
        <w:jc w:val="both"/>
      </w:pPr>
      <w:r>
        <w:rPr>
          <w:rFonts w:ascii="Times New Roman"/>
          <w:b w:val="false"/>
          <w:i w:val="false"/>
          <w:color w:val="000000"/>
          <w:sz w:val="28"/>
        </w:rPr>
        <w:t>
      35. В графе 22 указывается количество всего приостановленных исполнительных производств. Из них в графе 23 – в связи с приостановлением в случае вынесения постановления судом или должностным лицом, которому законодательными актами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5"/>
    <w:p>
      <w:pPr>
        <w:spacing w:after="0"/>
        <w:ind w:left="0"/>
        <w:jc w:val="both"/>
      </w:pPr>
      <w:r>
        <w:rPr>
          <w:rFonts w:ascii="Times New Roman"/>
          <w:b w:val="false"/>
          <w:i w:val="false"/>
          <w:color w:val="000000"/>
          <w:sz w:val="28"/>
        </w:rPr>
        <w:t>
      36. В графе 24 указывается количество приостановленных исполнительных производств в случаях реорганизации юридического лица, являющегося должником, или принятия в установленном Законом порядке решения судом о возбуждении производства о несостоятельности (банкротстве), принятия решения судом о принудительной ликвидации.</w:t>
      </w:r>
    </w:p>
    <w:bookmarkEnd w:id="85"/>
    <w:bookmarkStart w:name="z102" w:id="86"/>
    <w:p>
      <w:pPr>
        <w:spacing w:after="0"/>
        <w:ind w:left="0"/>
        <w:jc w:val="both"/>
      </w:pPr>
      <w:r>
        <w:rPr>
          <w:rFonts w:ascii="Times New Roman"/>
          <w:b w:val="false"/>
          <w:i w:val="false"/>
          <w:color w:val="000000"/>
          <w:sz w:val="28"/>
        </w:rPr>
        <w:t xml:space="preserve">
      В графе 25 учитывается общее количество вынесенных постановлений об отказе в возбуждении исполнительного производства в порядке подпунктов 1)-13) </w:t>
      </w:r>
      <w:r>
        <w:rPr>
          <w:rFonts w:ascii="Times New Roman"/>
          <w:b w:val="false"/>
          <w:i w:val="false"/>
          <w:color w:val="000000"/>
          <w:sz w:val="28"/>
        </w:rPr>
        <w:t>пункта 1</w:t>
      </w:r>
      <w:r>
        <w:rPr>
          <w:rFonts w:ascii="Times New Roman"/>
          <w:b w:val="false"/>
          <w:i w:val="false"/>
          <w:color w:val="000000"/>
          <w:sz w:val="28"/>
        </w:rPr>
        <w:t xml:space="preserve"> статьи 38 Закона.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7"/>
    <w:p>
      <w:pPr>
        <w:spacing w:after="0"/>
        <w:ind w:left="0"/>
        <w:jc w:val="both"/>
      </w:pPr>
      <w:r>
        <w:rPr>
          <w:rFonts w:ascii="Times New Roman"/>
          <w:b w:val="false"/>
          <w:i w:val="false"/>
          <w:color w:val="000000"/>
          <w:sz w:val="28"/>
        </w:rPr>
        <w:t xml:space="preserve">
      37. В строке 1 учитываются исполнительные документы о штрафах по приговорам. </w:t>
      </w:r>
    </w:p>
    <w:bookmarkEnd w:id="87"/>
    <w:bookmarkStart w:name="z104" w:id="88"/>
    <w:p>
      <w:pPr>
        <w:spacing w:after="0"/>
        <w:ind w:left="0"/>
        <w:jc w:val="both"/>
      </w:pPr>
      <w:r>
        <w:rPr>
          <w:rFonts w:ascii="Times New Roman"/>
          <w:b w:val="false"/>
          <w:i w:val="false"/>
          <w:color w:val="000000"/>
          <w:sz w:val="28"/>
        </w:rPr>
        <w:t xml:space="preserve">
      38. В строке 2 учитываются исполнительные документы о конфискации имущества осужденных, в строке 3 учитываются исполнительные документы о конфискации имущества осужденных, полученного незаконным путем, до вынесения приговора, в соответствии с </w:t>
      </w:r>
      <w:r>
        <w:rPr>
          <w:rFonts w:ascii="Times New Roman"/>
          <w:b w:val="false"/>
          <w:i w:val="false"/>
          <w:color w:val="000000"/>
          <w:sz w:val="28"/>
        </w:rPr>
        <w:t>Главой 71</w:t>
      </w:r>
      <w:r>
        <w:rPr>
          <w:rFonts w:ascii="Times New Roman"/>
          <w:b w:val="false"/>
          <w:i w:val="false"/>
          <w:color w:val="000000"/>
          <w:sz w:val="28"/>
        </w:rPr>
        <w:t xml:space="preserve"> Уголовно-процессуального Кодекса Республики Казахстан.</w:t>
      </w:r>
    </w:p>
    <w:bookmarkEnd w:id="88"/>
    <w:bookmarkStart w:name="z105" w:id="89"/>
    <w:p>
      <w:pPr>
        <w:spacing w:after="0"/>
        <w:ind w:left="0"/>
        <w:jc w:val="both"/>
      </w:pPr>
      <w:r>
        <w:rPr>
          <w:rFonts w:ascii="Times New Roman"/>
          <w:b w:val="false"/>
          <w:i w:val="false"/>
          <w:color w:val="000000"/>
          <w:sz w:val="28"/>
        </w:rPr>
        <w:t xml:space="preserve">
      39. Сведения об исполнительных документах по приговорам о взыскании в пользу физических и юридических лиц, отражаются в строке 4, в пользу государства отражаются в строке 5, в том числе взыскание материального ущерба, причиненного уголовным правонарушением, отражается в строке 6. </w:t>
      </w:r>
    </w:p>
    <w:bookmarkEnd w:id="89"/>
    <w:bookmarkStart w:name="z106" w:id="90"/>
    <w:p>
      <w:pPr>
        <w:spacing w:after="0"/>
        <w:ind w:left="0"/>
        <w:jc w:val="both"/>
      </w:pPr>
      <w:r>
        <w:rPr>
          <w:rFonts w:ascii="Times New Roman"/>
          <w:b w:val="false"/>
          <w:i w:val="false"/>
          <w:color w:val="000000"/>
          <w:sz w:val="28"/>
        </w:rPr>
        <w:t>
      40. Строка 7 включает исполнительные документы о взыскании в пользу государства, строка 8– в пользу государственного предприятия, государственного учреждения, в строке 9 отражаются взыскание материального ущерба, в строке 10 отражается взыскание с должностных лиц, по вине которых взыскан ущерб, в строке 11 отражаются сведения о взыскании госпошлины в доход государства.</w:t>
      </w:r>
    </w:p>
    <w:bookmarkEnd w:id="90"/>
    <w:bookmarkStart w:name="z107" w:id="91"/>
    <w:p>
      <w:pPr>
        <w:spacing w:after="0"/>
        <w:ind w:left="0"/>
        <w:jc w:val="both"/>
      </w:pPr>
      <w:r>
        <w:rPr>
          <w:rFonts w:ascii="Times New Roman"/>
          <w:b w:val="false"/>
          <w:i w:val="false"/>
          <w:color w:val="000000"/>
          <w:sz w:val="28"/>
        </w:rPr>
        <w:t>
      41. В строке 12 отражаются исполнительные документы о взыскании с государства.</w:t>
      </w:r>
    </w:p>
    <w:bookmarkEnd w:id="91"/>
    <w:bookmarkStart w:name="z108" w:id="92"/>
    <w:p>
      <w:pPr>
        <w:spacing w:after="0"/>
        <w:ind w:left="0"/>
        <w:jc w:val="both"/>
      </w:pPr>
      <w:r>
        <w:rPr>
          <w:rFonts w:ascii="Times New Roman"/>
          <w:b w:val="false"/>
          <w:i w:val="false"/>
          <w:color w:val="000000"/>
          <w:sz w:val="28"/>
        </w:rPr>
        <w:t>
      42. В строке 13 отражается взыскание с государства вреда в связи с незаконными действиями должностных лиц.</w:t>
      </w:r>
    </w:p>
    <w:bookmarkEnd w:id="92"/>
    <w:bookmarkStart w:name="z109" w:id="93"/>
    <w:p>
      <w:pPr>
        <w:spacing w:after="0"/>
        <w:ind w:left="0"/>
        <w:jc w:val="both"/>
      </w:pPr>
      <w:r>
        <w:rPr>
          <w:rFonts w:ascii="Times New Roman"/>
          <w:b w:val="false"/>
          <w:i w:val="false"/>
          <w:color w:val="000000"/>
          <w:sz w:val="28"/>
        </w:rPr>
        <w:t xml:space="preserve">
      43. Взыскание в пользу юридических лиц независимо от формы собственности и лиц, занимающихся предпринимательской деятельностью, отражается в строке 14, в том числе взыскание с банков второго уровня отражается в строке 15. </w:t>
      </w:r>
    </w:p>
    <w:bookmarkEnd w:id="93"/>
    <w:bookmarkStart w:name="z110" w:id="94"/>
    <w:p>
      <w:pPr>
        <w:spacing w:after="0"/>
        <w:ind w:left="0"/>
        <w:jc w:val="both"/>
      </w:pPr>
      <w:r>
        <w:rPr>
          <w:rFonts w:ascii="Times New Roman"/>
          <w:b w:val="false"/>
          <w:i w:val="false"/>
          <w:color w:val="000000"/>
          <w:sz w:val="28"/>
        </w:rPr>
        <w:t>
      44. В строке 16 отражаются исполнительные документы о взыскании в пользу физических лиц, в том числе о взыскании заработной платы, либо пенсий и пособий, алиментов указываются в строках 17-19. Из строки 19 о взыскании алиментов, в стоках 20-24 отражаются сведения о взыскании алиментов на содержание несовершеннолетних детей, на содержание супруги (супруга), о взыскании алиментов на содержание родителей, в пользу органов опеки и попечительства, в пользу братьев и сестер.</w:t>
      </w:r>
    </w:p>
    <w:bookmarkEnd w:id="94"/>
    <w:bookmarkStart w:name="z111" w:id="95"/>
    <w:p>
      <w:pPr>
        <w:spacing w:after="0"/>
        <w:ind w:left="0"/>
        <w:jc w:val="both"/>
      </w:pPr>
      <w:r>
        <w:rPr>
          <w:rFonts w:ascii="Times New Roman"/>
          <w:b w:val="false"/>
          <w:i w:val="false"/>
          <w:color w:val="000000"/>
          <w:sz w:val="28"/>
        </w:rPr>
        <w:t>
      45. В строке 25 отражаются исполнительные документы по решениям международных, иностранных судов и арбитражей.</w:t>
      </w:r>
    </w:p>
    <w:bookmarkEnd w:id="95"/>
    <w:bookmarkStart w:name="z112" w:id="96"/>
    <w:p>
      <w:pPr>
        <w:spacing w:after="0"/>
        <w:ind w:left="0"/>
        <w:jc w:val="both"/>
      </w:pPr>
      <w:r>
        <w:rPr>
          <w:rFonts w:ascii="Times New Roman"/>
          <w:b w:val="false"/>
          <w:i w:val="false"/>
          <w:color w:val="000000"/>
          <w:sz w:val="28"/>
        </w:rPr>
        <w:t>
      46. В строке 26 отражаются сведения по постановлению судебного исполнителя о возмещении расходов, понесенных при совершении исполнительных действий.</w:t>
      </w:r>
    </w:p>
    <w:bookmarkEnd w:id="96"/>
    <w:bookmarkStart w:name="z113" w:id="97"/>
    <w:p>
      <w:pPr>
        <w:spacing w:after="0"/>
        <w:ind w:left="0"/>
        <w:jc w:val="both"/>
      </w:pPr>
      <w:r>
        <w:rPr>
          <w:rFonts w:ascii="Times New Roman"/>
          <w:b w:val="false"/>
          <w:i w:val="false"/>
          <w:color w:val="000000"/>
          <w:sz w:val="28"/>
        </w:rPr>
        <w:t>
      47. В строке 27 отражаются сведения по постановлению судебного исполнителя о взыскании исполнительской санкции.</w:t>
      </w:r>
    </w:p>
    <w:bookmarkEnd w:id="97"/>
    <w:bookmarkStart w:name="z114" w:id="98"/>
    <w:p>
      <w:pPr>
        <w:spacing w:after="0"/>
        <w:ind w:left="0"/>
        <w:jc w:val="both"/>
      </w:pPr>
      <w:r>
        <w:rPr>
          <w:rFonts w:ascii="Times New Roman"/>
          <w:b w:val="false"/>
          <w:i w:val="false"/>
          <w:color w:val="000000"/>
          <w:sz w:val="28"/>
        </w:rPr>
        <w:t>
      48. В строке 28 отражаются исполнительные документы по постановлению прокурора о принудительном исполнении.</w:t>
      </w:r>
    </w:p>
    <w:bookmarkEnd w:id="98"/>
    <w:bookmarkStart w:name="z115" w:id="99"/>
    <w:p>
      <w:pPr>
        <w:spacing w:after="0"/>
        <w:ind w:left="0"/>
        <w:jc w:val="both"/>
      </w:pPr>
      <w:r>
        <w:rPr>
          <w:rFonts w:ascii="Times New Roman"/>
          <w:b w:val="false"/>
          <w:i w:val="false"/>
          <w:color w:val="000000"/>
          <w:sz w:val="28"/>
        </w:rPr>
        <w:t>
      49. В строке 29 отражаются сведения по постановлению частного судебного исполнителя об утверждении суммы оплаты его деятельности.</w:t>
      </w:r>
    </w:p>
    <w:bookmarkEnd w:id="99"/>
    <w:bookmarkStart w:name="z116" w:id="100"/>
    <w:p>
      <w:pPr>
        <w:spacing w:after="0"/>
        <w:ind w:left="0"/>
        <w:jc w:val="both"/>
      </w:pPr>
      <w:r>
        <w:rPr>
          <w:rFonts w:ascii="Times New Roman"/>
          <w:b w:val="false"/>
          <w:i w:val="false"/>
          <w:color w:val="000000"/>
          <w:sz w:val="28"/>
        </w:rPr>
        <w:t>
      50. В строке 30 отражаются налоговые приказы о взыскании задолженности с физического лица.</w:t>
      </w:r>
    </w:p>
    <w:bookmarkEnd w:id="100"/>
    <w:bookmarkStart w:name="z117" w:id="101"/>
    <w:p>
      <w:pPr>
        <w:spacing w:after="0"/>
        <w:ind w:left="0"/>
        <w:jc w:val="both"/>
      </w:pPr>
      <w:r>
        <w:rPr>
          <w:rFonts w:ascii="Times New Roman"/>
          <w:b w:val="false"/>
          <w:i w:val="false"/>
          <w:color w:val="000000"/>
          <w:sz w:val="28"/>
        </w:rPr>
        <w:t>
      51. В строке 31 отражаются взыскания по исполнительным надписям нотариуса.</w:t>
      </w:r>
    </w:p>
    <w:bookmarkEnd w:id="101"/>
    <w:bookmarkStart w:name="z118" w:id="102"/>
    <w:p>
      <w:pPr>
        <w:spacing w:after="0"/>
        <w:ind w:left="0"/>
        <w:jc w:val="both"/>
      </w:pPr>
      <w:r>
        <w:rPr>
          <w:rFonts w:ascii="Times New Roman"/>
          <w:b w:val="false"/>
          <w:i w:val="false"/>
          <w:color w:val="000000"/>
          <w:sz w:val="28"/>
        </w:rPr>
        <w:t>
      52. Штрафы по постановлениям судов об административных делах отражаются в строке 32, из них в графе 33 учитываются судебные издержки по административным постановлениям суда, штрафы по постановлениям уполномоченного органа учитываются в строке 34.</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3"/>
    <w:p>
      <w:pPr>
        <w:spacing w:after="0"/>
        <w:ind w:left="0"/>
        <w:jc w:val="both"/>
      </w:pPr>
      <w:r>
        <w:rPr>
          <w:rFonts w:ascii="Times New Roman"/>
          <w:b w:val="false"/>
          <w:i w:val="false"/>
          <w:color w:val="000000"/>
          <w:sz w:val="28"/>
        </w:rPr>
        <w:t>
      54. В строке 35 отражаются исполнительные документы о конфискации имущества по административным делам.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55. В строке 36 отражаются иные исполнительные документы неимущественного характера (исполнительные документы о выселении, вселении, восстановлении на работу, об уничтожении вещественных доказательств, о сносе строения и принуждения должников совершить определенные действия). Из строки 36 в строке 37 выселение (вселение), в строке 38 снос незаконного строения, в строке 39 порядок общения с ребенком.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5" w:id="105"/>
    <w:p>
      <w:pPr>
        <w:spacing w:after="0"/>
        <w:ind w:left="0"/>
        <w:jc w:val="both"/>
      </w:pPr>
      <w:r>
        <w:rPr>
          <w:rFonts w:ascii="Times New Roman"/>
          <w:b w:val="false"/>
          <w:i w:val="false"/>
          <w:color w:val="000000"/>
          <w:sz w:val="28"/>
        </w:rPr>
        <w:t>
      55-1. В строке 40 указывается итоговая сумма исполнительных производств.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55-1 в соответствии с приказом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6"/>
    <w:p>
      <w:pPr>
        <w:spacing w:after="0"/>
        <w:ind w:left="0"/>
        <w:jc w:val="both"/>
      </w:pPr>
      <w:r>
        <w:rPr>
          <w:rFonts w:ascii="Times New Roman"/>
          <w:b w:val="false"/>
          <w:i w:val="false"/>
          <w:color w:val="000000"/>
          <w:sz w:val="28"/>
        </w:rPr>
        <w:t>
      56. В таблице № 2 отражаются все виды взысканий, по исполнительным документам. Все суммы указываются в национальной валюте – тенге, на основании документов бухгалтерского учета, подтверждающих фактическое поступление денежных средств в пользу физических и юридических лиц, а также государства.</w:t>
      </w:r>
    </w:p>
    <w:bookmarkEnd w:id="106"/>
    <w:bookmarkStart w:name="z123" w:id="107"/>
    <w:p>
      <w:pPr>
        <w:spacing w:after="0"/>
        <w:ind w:left="0"/>
        <w:jc w:val="both"/>
      </w:pPr>
      <w:r>
        <w:rPr>
          <w:rFonts w:ascii="Times New Roman"/>
          <w:b w:val="false"/>
          <w:i w:val="false"/>
          <w:color w:val="000000"/>
          <w:sz w:val="28"/>
        </w:rPr>
        <w:t>
      57. В графе 1 учитывается остаток сумм на начало отчетного периода, в графе 2 отражается сумма по возбужденным исполнительным производствам, поступившим в отчетном периоде.</w:t>
      </w:r>
    </w:p>
    <w:bookmarkEnd w:id="107"/>
    <w:bookmarkStart w:name="z124" w:id="108"/>
    <w:p>
      <w:pPr>
        <w:spacing w:after="0"/>
        <w:ind w:left="0"/>
        <w:jc w:val="both"/>
      </w:pPr>
      <w:r>
        <w:rPr>
          <w:rFonts w:ascii="Times New Roman"/>
          <w:b w:val="false"/>
          <w:i w:val="false"/>
          <w:color w:val="000000"/>
          <w:sz w:val="28"/>
        </w:rPr>
        <w:t xml:space="preserve">
      58. Сумма по повторно возбужденным исполнительным производствам отражается в графе 3, подлежащая к взысканию сумма в солидарном порядке учитывается в графе 4. </w:t>
      </w:r>
    </w:p>
    <w:bookmarkEnd w:id="108"/>
    <w:bookmarkStart w:name="z125" w:id="109"/>
    <w:p>
      <w:pPr>
        <w:spacing w:after="0"/>
        <w:ind w:left="0"/>
        <w:jc w:val="both"/>
      </w:pPr>
      <w:r>
        <w:rPr>
          <w:rFonts w:ascii="Times New Roman"/>
          <w:b w:val="false"/>
          <w:i w:val="false"/>
          <w:color w:val="000000"/>
          <w:sz w:val="28"/>
        </w:rPr>
        <w:t>
      59. В графе 5 учитываются суммы, принятые по территориальности.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60. В графе 6 учитываются суммы по отмененным постановлениям судебного исполнителя в отчетном периоде, в графе 7 суммы по возобновленным исполнительным производствам после отмены ранее принятого решения.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11"/>
    <w:p>
      <w:pPr>
        <w:spacing w:after="0"/>
        <w:ind w:left="0"/>
        <w:jc w:val="both"/>
      </w:pPr>
      <w:r>
        <w:rPr>
          <w:rFonts w:ascii="Times New Roman"/>
          <w:b w:val="false"/>
          <w:i w:val="false"/>
          <w:color w:val="000000"/>
          <w:sz w:val="28"/>
        </w:rPr>
        <w:t>
      61. В графе 8 учитываются суммы направленные в отчетном периоде на исполнение по территориальности.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12"/>
    <w:p>
      <w:pPr>
        <w:spacing w:after="0"/>
        <w:ind w:left="0"/>
        <w:jc w:val="both"/>
      </w:pPr>
      <w:r>
        <w:rPr>
          <w:rFonts w:ascii="Times New Roman"/>
          <w:b w:val="false"/>
          <w:i w:val="false"/>
          <w:color w:val="000000"/>
          <w:sz w:val="28"/>
        </w:rPr>
        <w:t>
      62. В графу 9 входят все суммы, подлежащие взысканию в отчетном периоде, без учета исполнительных документов, направленных по территориальности.</w:t>
      </w:r>
    </w:p>
    <w:bookmarkEnd w:id="112"/>
    <w:bookmarkStart w:name="z1906" w:id="113"/>
    <w:p>
      <w:pPr>
        <w:spacing w:after="0"/>
        <w:ind w:left="0"/>
        <w:jc w:val="both"/>
      </w:pPr>
      <w:r>
        <w:rPr>
          <w:rFonts w:ascii="Times New Roman"/>
          <w:b w:val="false"/>
          <w:i w:val="false"/>
          <w:color w:val="000000"/>
          <w:sz w:val="28"/>
        </w:rPr>
        <w:t>
      По исполнительным производствам о взыскании алиментов необходимо указывать твердые суммы, а также сумму согласно постановлению об определении задолженности.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14"/>
    <w:p>
      <w:pPr>
        <w:spacing w:after="0"/>
        <w:ind w:left="0"/>
        <w:jc w:val="both"/>
      </w:pPr>
      <w:r>
        <w:rPr>
          <w:rFonts w:ascii="Times New Roman"/>
          <w:b w:val="false"/>
          <w:i w:val="false"/>
          <w:color w:val="000000"/>
          <w:sz w:val="28"/>
        </w:rPr>
        <w:t>
      63. В графе 10 указываются суммы по документам, производство по которым окончено либо прекращено в отчетном периоде, в графе 11 учитывается суммы по повторно возбужденным исполнительным производствам из 10 графы.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15"/>
    <w:p>
      <w:pPr>
        <w:spacing w:after="0"/>
        <w:ind w:left="0"/>
        <w:jc w:val="both"/>
      </w:pPr>
      <w:r>
        <w:rPr>
          <w:rFonts w:ascii="Times New Roman"/>
          <w:b w:val="false"/>
          <w:i w:val="false"/>
          <w:color w:val="000000"/>
          <w:sz w:val="28"/>
        </w:rPr>
        <w:t>
      65. В графе 12 из графы 10 отражаются суммы, взысканные непосредственно судебными исполнителями.</w:t>
      </w:r>
    </w:p>
    <w:bookmarkEnd w:id="115"/>
    <w:bookmarkStart w:name="z1907" w:id="116"/>
    <w:p>
      <w:pPr>
        <w:spacing w:after="0"/>
        <w:ind w:left="0"/>
        <w:jc w:val="both"/>
      </w:pPr>
      <w:r>
        <w:rPr>
          <w:rFonts w:ascii="Times New Roman"/>
          <w:b w:val="false"/>
          <w:i w:val="false"/>
          <w:color w:val="000000"/>
          <w:sz w:val="28"/>
        </w:rPr>
        <w:t>
      При этом, в графу 12 включаются суммы, взысканные судебным исполнителем только по исполнительным документам, исполненным в полном объеме.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7"/>
    <w:p>
      <w:pPr>
        <w:spacing w:after="0"/>
        <w:ind w:left="0"/>
        <w:jc w:val="both"/>
      </w:pPr>
      <w:r>
        <w:rPr>
          <w:rFonts w:ascii="Times New Roman"/>
          <w:b w:val="false"/>
          <w:i w:val="false"/>
          <w:color w:val="000000"/>
          <w:sz w:val="28"/>
        </w:rPr>
        <w:t xml:space="preserve">
      66. В графе 13 учитываются суммы по исполнительным документам оплаченные должником до предъявления исполнительного документа, в графе 14 отражаются суммы по документам, возвращенным взыскателю на основании </w:t>
      </w:r>
      <w:r>
        <w:rPr>
          <w:rFonts w:ascii="Times New Roman"/>
          <w:b w:val="false"/>
          <w:i w:val="false"/>
          <w:color w:val="000000"/>
          <w:sz w:val="28"/>
        </w:rPr>
        <w:t>статьи 48</w:t>
      </w:r>
      <w:r>
        <w:rPr>
          <w:rFonts w:ascii="Times New Roman"/>
          <w:b w:val="false"/>
          <w:i w:val="false"/>
          <w:color w:val="000000"/>
          <w:sz w:val="28"/>
        </w:rPr>
        <w:t xml:space="preserve"> Закона.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xml:space="preserve">
      67. В графе 15 - возращенным на основании </w:t>
      </w:r>
      <w:r>
        <w:rPr>
          <w:rFonts w:ascii="Times New Roman"/>
          <w:b w:val="false"/>
          <w:i w:val="false"/>
          <w:color w:val="000000"/>
          <w:sz w:val="28"/>
        </w:rPr>
        <w:t>подпункта 3)</w:t>
      </w:r>
      <w:r>
        <w:rPr>
          <w:rFonts w:ascii="Times New Roman"/>
          <w:b w:val="false"/>
          <w:i w:val="false"/>
          <w:color w:val="000000"/>
          <w:sz w:val="28"/>
        </w:rPr>
        <w:t xml:space="preserve"> статьи 49 Закона.</w:t>
      </w:r>
    </w:p>
    <w:bookmarkEnd w:id="118"/>
    <w:bookmarkStart w:name="z136" w:id="119"/>
    <w:p>
      <w:pPr>
        <w:spacing w:after="0"/>
        <w:ind w:left="0"/>
        <w:jc w:val="both"/>
      </w:pPr>
      <w:r>
        <w:rPr>
          <w:rFonts w:ascii="Times New Roman"/>
          <w:b w:val="false"/>
          <w:i w:val="false"/>
          <w:color w:val="000000"/>
          <w:sz w:val="28"/>
        </w:rPr>
        <w:t xml:space="preserve">
      68. В графе 16 учитываются суммы по исполнительным документам, производство по которым прекращено на основании подпунктов 1)-6), 7-1), 8), 8-1), 9) </w:t>
      </w:r>
      <w:r>
        <w:rPr>
          <w:rFonts w:ascii="Times New Roman"/>
          <w:b w:val="false"/>
          <w:i w:val="false"/>
          <w:color w:val="000000"/>
          <w:sz w:val="28"/>
        </w:rPr>
        <w:t>пункта 1</w:t>
      </w:r>
      <w:r>
        <w:rPr>
          <w:rFonts w:ascii="Times New Roman"/>
          <w:b w:val="false"/>
          <w:i w:val="false"/>
          <w:color w:val="000000"/>
          <w:sz w:val="28"/>
        </w:rPr>
        <w:t xml:space="preserve"> статьи 47 Закона. </w:t>
      </w:r>
    </w:p>
    <w:bookmarkEnd w:id="119"/>
    <w:bookmarkStart w:name="z137" w:id="120"/>
    <w:p>
      <w:pPr>
        <w:spacing w:after="0"/>
        <w:ind w:left="0"/>
        <w:jc w:val="both"/>
      </w:pPr>
      <w:r>
        <w:rPr>
          <w:rFonts w:ascii="Times New Roman"/>
          <w:b w:val="false"/>
          <w:i w:val="false"/>
          <w:color w:val="000000"/>
          <w:sz w:val="28"/>
        </w:rPr>
        <w:t>
      69. В графе 17 отражается сумма по исполнительным документам, производство по которым прекращено, если завершена ликвидация юридического лица, являвшегося взыскателем или должником, при отсутствии правопреемника либо исполнительный документ направлен для исполнения банкротному управляющему или реабилитационному управляющему, или в ликвидационную комиссию юридического лица, являющегося должником.</w:t>
      </w:r>
    </w:p>
    <w:bookmarkEnd w:id="120"/>
    <w:bookmarkStart w:name="z138" w:id="121"/>
    <w:p>
      <w:pPr>
        <w:spacing w:after="0"/>
        <w:ind w:left="0"/>
        <w:jc w:val="both"/>
      </w:pPr>
      <w:r>
        <w:rPr>
          <w:rFonts w:ascii="Times New Roman"/>
          <w:b w:val="false"/>
          <w:i w:val="false"/>
          <w:color w:val="000000"/>
          <w:sz w:val="28"/>
        </w:rPr>
        <w:t xml:space="preserve">
      70. В графе 18 отражаются суммы исполнительных документов, оконченных свыше срока установленного </w:t>
      </w:r>
      <w:r>
        <w:rPr>
          <w:rFonts w:ascii="Times New Roman"/>
          <w:b w:val="false"/>
          <w:i w:val="false"/>
          <w:color w:val="000000"/>
          <w:sz w:val="28"/>
        </w:rPr>
        <w:t>статьей 39</w:t>
      </w:r>
      <w:r>
        <w:rPr>
          <w:rFonts w:ascii="Times New Roman"/>
          <w:b w:val="false"/>
          <w:i w:val="false"/>
          <w:color w:val="000000"/>
          <w:sz w:val="28"/>
        </w:rPr>
        <w:t xml:space="preserve"> Закона. </w:t>
      </w:r>
    </w:p>
    <w:bookmarkEnd w:id="121"/>
    <w:bookmarkStart w:name="z139" w:id="122"/>
    <w:p>
      <w:pPr>
        <w:spacing w:after="0"/>
        <w:ind w:left="0"/>
        <w:jc w:val="both"/>
      </w:pPr>
      <w:r>
        <w:rPr>
          <w:rFonts w:ascii="Times New Roman"/>
          <w:b w:val="false"/>
          <w:i w:val="false"/>
          <w:color w:val="000000"/>
          <w:sz w:val="28"/>
        </w:rPr>
        <w:t>
      71. В графе 19 отражается остаток сумм документов на конец отчетного периода, из них в графе 20 указываются взысканные частично суммы.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3"/>
    <w:p>
      <w:pPr>
        <w:spacing w:after="0"/>
        <w:ind w:left="0"/>
        <w:jc w:val="both"/>
      </w:pPr>
      <w:r>
        <w:rPr>
          <w:rFonts w:ascii="Times New Roman"/>
          <w:b w:val="false"/>
          <w:i w:val="false"/>
          <w:color w:val="000000"/>
          <w:sz w:val="28"/>
        </w:rPr>
        <w:t>
      72. В графе 21 учитываются суммы по исполнительным документам, направленным на периодическое исполнение.</w:t>
      </w:r>
    </w:p>
    <w:bookmarkEnd w:id="123"/>
    <w:bookmarkStart w:name="z1908" w:id="124"/>
    <w:p>
      <w:pPr>
        <w:spacing w:after="0"/>
        <w:ind w:left="0"/>
        <w:jc w:val="both"/>
      </w:pPr>
      <w:r>
        <w:rPr>
          <w:rFonts w:ascii="Times New Roman"/>
          <w:b w:val="false"/>
          <w:i w:val="false"/>
          <w:color w:val="000000"/>
          <w:sz w:val="28"/>
        </w:rPr>
        <w:t>
      В графе 22 указывается сумма всего приостановленных исполнительных производств. Из них в графе 23 – в связи с приостановлением в случае вынесения постановления судом или должностным лицом, которому законодательными актами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приказом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25"/>
    <w:p>
      <w:pPr>
        <w:spacing w:after="0"/>
        <w:ind w:left="0"/>
        <w:jc w:val="both"/>
      </w:pPr>
      <w:r>
        <w:rPr>
          <w:rFonts w:ascii="Times New Roman"/>
          <w:b w:val="false"/>
          <w:i w:val="false"/>
          <w:color w:val="000000"/>
          <w:sz w:val="28"/>
        </w:rPr>
        <w:t>
      74. В графе 24 указывается количество приостановленных исполнительных производств в случаях реорганизации юридического лица, являющегося должником, или принятия в установленном законодательством порядке решения судом о возбуждении производства о несостоятельности (банкротстве), принятия решения судом о принудительной ликвидации.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6"/>
    <w:p>
      <w:pPr>
        <w:spacing w:after="0"/>
        <w:ind w:left="0"/>
        <w:jc w:val="both"/>
      </w:pPr>
      <w:r>
        <w:rPr>
          <w:rFonts w:ascii="Times New Roman"/>
          <w:b w:val="false"/>
          <w:i w:val="false"/>
          <w:color w:val="000000"/>
          <w:sz w:val="28"/>
        </w:rPr>
        <w:t>
      75. В графе 25 указываются суммы взысканной 10% исполнительской санкции, уплаченной должником в добровольном порядке.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9" w:id="127"/>
    <w:p>
      <w:pPr>
        <w:spacing w:after="0"/>
        <w:ind w:left="0"/>
        <w:jc w:val="both"/>
      </w:pPr>
      <w:r>
        <w:rPr>
          <w:rFonts w:ascii="Times New Roman"/>
          <w:b w:val="false"/>
          <w:i w:val="false"/>
          <w:color w:val="000000"/>
          <w:sz w:val="28"/>
        </w:rPr>
        <w:t xml:space="preserve">
      75-1. В графе 26 учитывается сумма по постановлениям об отказе в возбуждении исполнительного производства в порядке подпунктов 1)-13) </w:t>
      </w:r>
      <w:r>
        <w:rPr>
          <w:rFonts w:ascii="Times New Roman"/>
          <w:b w:val="false"/>
          <w:i w:val="false"/>
          <w:color w:val="000000"/>
          <w:sz w:val="28"/>
        </w:rPr>
        <w:t>пункта 1</w:t>
      </w:r>
      <w:r>
        <w:rPr>
          <w:rFonts w:ascii="Times New Roman"/>
          <w:b w:val="false"/>
          <w:i w:val="false"/>
          <w:color w:val="000000"/>
          <w:sz w:val="28"/>
        </w:rPr>
        <w:t xml:space="preserve"> статьи 38 Закона.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75-1 в соответствии с приказом Генерального Прокурора РК от 20.11.2020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28"/>
    <w:p>
      <w:pPr>
        <w:spacing w:after="0"/>
        <w:ind w:left="0"/>
        <w:jc w:val="both"/>
      </w:pPr>
      <w:r>
        <w:rPr>
          <w:rFonts w:ascii="Times New Roman"/>
          <w:b w:val="false"/>
          <w:i w:val="false"/>
          <w:color w:val="000000"/>
          <w:sz w:val="28"/>
        </w:rPr>
        <w:t>
      76. Формирование строк таблицы № 2 аналогично формированию строк таблицы № 1.</w:t>
      </w:r>
    </w:p>
    <w:bookmarkEnd w:id="128"/>
    <w:bookmarkStart w:name="z145" w:id="129"/>
    <w:p>
      <w:pPr>
        <w:spacing w:after="0"/>
        <w:ind w:left="0"/>
        <w:jc w:val="both"/>
      </w:pPr>
      <w:r>
        <w:rPr>
          <w:rFonts w:ascii="Times New Roman"/>
          <w:b w:val="false"/>
          <w:i w:val="false"/>
          <w:color w:val="000000"/>
          <w:sz w:val="28"/>
        </w:rPr>
        <w:t>
      77. В таблице № 3 о взыскании алиментов учитываются количество должников по исполнительным производствам о взыскании алиментов (из общего количества исполнительных производств, находившихся на исполнении в отчетном периоде), количество лиц, на содержание которых взыскиваются алименты, а также движение исполнительных производств.</w:t>
      </w:r>
    </w:p>
    <w:bookmarkEnd w:id="129"/>
    <w:bookmarkStart w:name="z146" w:id="130"/>
    <w:p>
      <w:pPr>
        <w:spacing w:after="0"/>
        <w:ind w:left="0"/>
        <w:jc w:val="both"/>
      </w:pPr>
      <w:r>
        <w:rPr>
          <w:rFonts w:ascii="Times New Roman"/>
          <w:b w:val="false"/>
          <w:i w:val="false"/>
          <w:color w:val="000000"/>
          <w:sz w:val="28"/>
        </w:rPr>
        <w:t>
      Суммы задолженности по алиментам учитываются на основании постановлений об определении задолженности.</w:t>
      </w:r>
    </w:p>
    <w:bookmarkEnd w:id="130"/>
    <w:bookmarkStart w:name="z147" w:id="131"/>
    <w:p>
      <w:pPr>
        <w:spacing w:after="0"/>
        <w:ind w:left="0"/>
        <w:jc w:val="left"/>
      </w:pPr>
      <w:r>
        <w:rPr>
          <w:rFonts w:ascii="Times New Roman"/>
          <w:b/>
          <w:i w:val="false"/>
          <w:color w:val="000000"/>
        </w:rPr>
        <w:t xml:space="preserve"> Глава 4. Сроки формирования отчета</w:t>
      </w:r>
    </w:p>
    <w:bookmarkEnd w:id="131"/>
    <w:bookmarkStart w:name="z148" w:id="132"/>
    <w:p>
      <w:pPr>
        <w:spacing w:after="0"/>
        <w:ind w:left="0"/>
        <w:jc w:val="both"/>
      </w:pPr>
      <w:r>
        <w:rPr>
          <w:rFonts w:ascii="Times New Roman"/>
          <w:b w:val="false"/>
          <w:i w:val="false"/>
          <w:color w:val="000000"/>
          <w:sz w:val="28"/>
        </w:rPr>
        <w:t>
      78. Отчет составляется ежеквартально, с нарастающим итогом.</w:t>
      </w:r>
    </w:p>
    <w:bookmarkEnd w:id="132"/>
    <w:bookmarkStart w:name="z149" w:id="133"/>
    <w:p>
      <w:pPr>
        <w:spacing w:after="0"/>
        <w:ind w:left="0"/>
        <w:jc w:val="both"/>
      </w:pPr>
      <w:r>
        <w:rPr>
          <w:rFonts w:ascii="Times New Roman"/>
          <w:b w:val="false"/>
          <w:i w:val="false"/>
          <w:color w:val="000000"/>
          <w:sz w:val="28"/>
        </w:rPr>
        <w:t xml:space="preserve">
      79. Статистический срез по отчету территориальными органами Комитета подтверждается в 15.00 часов 6 числа месяца, следующего за отчетным периодом. </w:t>
      </w:r>
    </w:p>
    <w:bookmarkEnd w:id="133"/>
    <w:bookmarkStart w:name="z150" w:id="134"/>
    <w:p>
      <w:pPr>
        <w:spacing w:after="0"/>
        <w:ind w:left="0"/>
        <w:jc w:val="both"/>
      </w:pPr>
      <w:r>
        <w:rPr>
          <w:rFonts w:ascii="Times New Roman"/>
          <w:b w:val="false"/>
          <w:i w:val="false"/>
          <w:color w:val="000000"/>
          <w:sz w:val="28"/>
        </w:rPr>
        <w:t xml:space="preserve">
      Подтверждение статистического среза территориальными органами Комитета равнозначно подписанию отчета начальником территориального органа Комитета. </w:t>
      </w:r>
    </w:p>
    <w:bookmarkEnd w:id="134"/>
    <w:bookmarkStart w:name="z151" w:id="135"/>
    <w:p>
      <w:pPr>
        <w:spacing w:after="0"/>
        <w:ind w:left="0"/>
        <w:jc w:val="both"/>
      </w:pPr>
      <w:r>
        <w:rPr>
          <w:rFonts w:ascii="Times New Roman"/>
          <w:b w:val="false"/>
          <w:i w:val="false"/>
          <w:color w:val="000000"/>
          <w:sz w:val="28"/>
        </w:rPr>
        <w:t>
      80. Сводные отчеты по республике Комитет представляет для подписания Председателю Комитета 8 числа месяца, следующего за отчетным периодом.</w:t>
      </w:r>
    </w:p>
    <w:bookmarkEnd w:id="135"/>
    <w:bookmarkStart w:name="z152" w:id="136"/>
    <w:p>
      <w:pPr>
        <w:spacing w:after="0"/>
        <w:ind w:left="0"/>
        <w:jc w:val="both"/>
      </w:pPr>
      <w:r>
        <w:rPr>
          <w:rFonts w:ascii="Times New Roman"/>
          <w:b w:val="false"/>
          <w:i w:val="false"/>
          <w:color w:val="000000"/>
          <w:sz w:val="28"/>
        </w:rPr>
        <w:t xml:space="preserve">
      81. Сводный отчет государственных и частных судебных исполнителей подписывается начальниками территориальных органов Комитета, руководителями Департаментов юстиции областей, городов республиканского значения, столицы и руководителями региональных палат частных судебных исполнителей областей, городов республиканского значения, столицы (после утверждения статистического среза Комитетом), которые обеспечивают его сохранность на местах (без направления в Комитет). </w:t>
      </w:r>
    </w:p>
    <w:bookmarkEnd w:id="136"/>
    <w:bookmarkStart w:name="z153" w:id="137"/>
    <w:p>
      <w:pPr>
        <w:spacing w:after="0"/>
        <w:ind w:left="0"/>
        <w:jc w:val="left"/>
      </w:pPr>
      <w:r>
        <w:rPr>
          <w:rFonts w:ascii="Times New Roman"/>
          <w:b/>
          <w:i w:val="false"/>
          <w:color w:val="000000"/>
        </w:rPr>
        <w:t xml:space="preserve"> Глава 5. Введение корректировок электронных информационных учетных документов в автоматизированной информационной системе органов исполнительного производства</w:t>
      </w:r>
    </w:p>
    <w:bookmarkEnd w:id="137"/>
    <w:bookmarkStart w:name="z154" w:id="138"/>
    <w:p>
      <w:pPr>
        <w:spacing w:after="0"/>
        <w:ind w:left="0"/>
        <w:jc w:val="both"/>
      </w:pPr>
      <w:r>
        <w:rPr>
          <w:rFonts w:ascii="Times New Roman"/>
          <w:b w:val="false"/>
          <w:i w:val="false"/>
          <w:color w:val="000000"/>
          <w:sz w:val="28"/>
        </w:rPr>
        <w:t>
      82. Корректировка реквизитов ЭИУД, внесенных в АИС ОИП, производится территориальными подразделениями МЮ РК и частными судебными исполнителями по своей инициативе, либо по инициативе Комитета и его территориальных органов.</w:t>
      </w:r>
    </w:p>
    <w:bookmarkEnd w:id="138"/>
    <w:bookmarkStart w:name="z155" w:id="139"/>
    <w:p>
      <w:pPr>
        <w:spacing w:after="0"/>
        <w:ind w:left="0"/>
        <w:jc w:val="both"/>
      </w:pPr>
      <w:r>
        <w:rPr>
          <w:rFonts w:ascii="Times New Roman"/>
          <w:b w:val="false"/>
          <w:i w:val="false"/>
          <w:color w:val="000000"/>
          <w:sz w:val="28"/>
        </w:rPr>
        <w:t xml:space="preserve">
      83. Субъектом по фактам корректировок ЭИУД принимаются меры с выяснением причин, способствовавших этим нарушениям и привлечением виновных лиц к установленной законом ответственности. </w:t>
      </w:r>
    </w:p>
    <w:bookmarkEnd w:id="139"/>
    <w:bookmarkStart w:name="z156" w:id="140"/>
    <w:p>
      <w:pPr>
        <w:spacing w:after="0"/>
        <w:ind w:left="0"/>
        <w:jc w:val="both"/>
      </w:pPr>
      <w:r>
        <w:rPr>
          <w:rFonts w:ascii="Times New Roman"/>
          <w:b w:val="false"/>
          <w:i w:val="false"/>
          <w:color w:val="000000"/>
          <w:sz w:val="28"/>
        </w:rPr>
        <w:t>
      84. По фактам корректировок сведений, которые повлекли искажение достоверности показателей отчетов в утвержденных срезах, уведомление направляется незамедлительно в территориальный орган Комитета.</w:t>
      </w:r>
    </w:p>
    <w:bookmarkEnd w:id="140"/>
    <w:bookmarkStart w:name="z157" w:id="141"/>
    <w:p>
      <w:pPr>
        <w:spacing w:after="0"/>
        <w:ind w:left="0"/>
        <w:jc w:val="both"/>
      </w:pPr>
      <w:r>
        <w:rPr>
          <w:rFonts w:ascii="Times New Roman"/>
          <w:b w:val="false"/>
          <w:i w:val="false"/>
          <w:color w:val="000000"/>
          <w:sz w:val="28"/>
        </w:rPr>
        <w:t>
      85. Территориальный орган Комитета осуществляет проверку уведомления о произведенных корректировках в АИС ЕУСС и информирует Комитет в 5-дневный срок с момента поступления уведомления в территориальный орган Комитета (с указанием сквозного номера исполнительного производства, наименования изменяемого реквизита, прежнего и нового показателя).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формы отчета № 4 "О работе по</w:t>
            </w:r>
            <w:r>
              <w:br/>
            </w:r>
            <w:r>
              <w:rPr>
                <w:rFonts w:ascii="Times New Roman"/>
                <w:b w:val="false"/>
                <w:i w:val="false"/>
                <w:color w:val="000000"/>
                <w:sz w:val="20"/>
              </w:rPr>
              <w:t>исполнению судебных актов"</w:t>
            </w:r>
          </w:p>
        </w:tc>
      </w:tr>
    </w:tbl>
    <w:p>
      <w:pPr>
        <w:spacing w:after="0"/>
        <w:ind w:left="0"/>
        <w:jc w:val="both"/>
      </w:pPr>
      <w:r>
        <w:rPr>
          <w:rFonts w:ascii="Times New Roman"/>
          <w:b w:val="false"/>
          <w:i w:val="false"/>
          <w:color w:val="ff0000"/>
          <w:sz w:val="28"/>
        </w:rPr>
        <w:t xml:space="preserve">
      Сноска. Приложение 1 в редакции приказа Генерального Прокурора РК от 20.11.2020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w:t>
            </w:r>
          </w:p>
        </w:tc>
      </w:tr>
    </w:tbl>
    <w:bookmarkStart w:name="z160" w:id="142"/>
    <w:p>
      <w:pPr>
        <w:spacing w:after="0"/>
        <w:ind w:left="0"/>
        <w:jc w:val="left"/>
      </w:pPr>
      <w:r>
        <w:rPr>
          <w:rFonts w:ascii="Times New Roman"/>
          <w:b/>
          <w:i w:val="false"/>
          <w:color w:val="000000"/>
        </w:rPr>
        <w:t xml:space="preserve"> Электронный информационный учетный документ по учету исполнительного документа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поступлении документа на исполнение:</w:t>
            </w:r>
          </w:p>
          <w:p>
            <w:pPr>
              <w:spacing w:after="20"/>
              <w:ind w:left="20"/>
              <w:jc w:val="both"/>
            </w:pPr>
            <w:r>
              <w:rPr>
                <w:rFonts w:ascii="Times New Roman"/>
                <w:b w:val="false"/>
                <w:i w:val="false"/>
                <w:color w:val="000000"/>
                <w:sz w:val="20"/>
              </w:rPr>
              <w:t>
1. Номер и/листа: __________________________________________________________</w:t>
            </w:r>
          </w:p>
          <w:p>
            <w:pPr>
              <w:spacing w:after="20"/>
              <w:ind w:left="20"/>
              <w:jc w:val="both"/>
            </w:pPr>
            <w:r>
              <w:rPr>
                <w:rFonts w:ascii="Times New Roman"/>
                <w:b w:val="false"/>
                <w:i w:val="false"/>
                <w:color w:val="000000"/>
                <w:sz w:val="20"/>
              </w:rPr>
              <w:t>
дата вынесения судебного акта: "___"______20__года</w:t>
            </w:r>
          </w:p>
          <w:p>
            <w:pPr>
              <w:spacing w:after="20"/>
              <w:ind w:left="20"/>
              <w:jc w:val="both"/>
            </w:pPr>
            <w:r>
              <w:rPr>
                <w:rFonts w:ascii="Times New Roman"/>
                <w:b w:val="false"/>
                <w:i w:val="false"/>
                <w:color w:val="000000"/>
                <w:sz w:val="20"/>
              </w:rPr>
              <w:t xml:space="preserve">
1.1. Номер гражданского, уголовного, административного дела в суде </w:t>
            </w:r>
          </w:p>
          <w:p>
            <w:pPr>
              <w:spacing w:after="20"/>
              <w:ind w:left="20"/>
              <w:jc w:val="both"/>
            </w:pPr>
            <w:r>
              <w:rPr>
                <w:rFonts w:ascii="Times New Roman"/>
                <w:b w:val="false"/>
                <w:i w:val="false"/>
                <w:color w:val="000000"/>
                <w:sz w:val="20"/>
              </w:rPr>
              <w:t xml:space="preserve">(номер административного постановления уполномоченного органа): </w:t>
            </w:r>
          </w:p>
          <w:p>
            <w:pPr>
              <w:spacing w:after="20"/>
              <w:ind w:left="20"/>
              <w:jc w:val="both"/>
            </w:pPr>
            <w:r>
              <w:rPr>
                <w:rFonts w:ascii="Times New Roman"/>
                <w:b w:val="false"/>
                <w:i w:val="false"/>
                <w:color w:val="000000"/>
                <w:sz w:val="20"/>
              </w:rPr>
              <w:t>_________________________________________________________________________</w:t>
            </w:r>
          </w:p>
          <w:p>
            <w:pPr>
              <w:spacing w:after="20"/>
              <w:ind w:left="20"/>
              <w:jc w:val="both"/>
            </w:pPr>
            <w:r>
              <w:rPr>
                <w:rFonts w:ascii="Times New Roman"/>
                <w:b w:val="false"/>
                <w:i w:val="false"/>
                <w:color w:val="000000"/>
                <w:sz w:val="20"/>
              </w:rPr>
              <w:t>
2. Дата выписки и/листа: "___"______20__года</w:t>
            </w:r>
          </w:p>
          <w:p>
            <w:pPr>
              <w:spacing w:after="20"/>
              <w:ind w:left="20"/>
              <w:jc w:val="both"/>
            </w:pPr>
            <w:r>
              <w:rPr>
                <w:rFonts w:ascii="Times New Roman"/>
                <w:b w:val="false"/>
                <w:i w:val="false"/>
                <w:color w:val="000000"/>
                <w:sz w:val="20"/>
              </w:rPr>
              <w:t>
3. Орган, вынесший исполнительный документ: 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Истец по гражданскому делу: (по справочнику)</w:t>
            </w:r>
          </w:p>
          <w:p>
            <w:pPr>
              <w:spacing w:after="20"/>
              <w:ind w:left="20"/>
              <w:jc w:val="both"/>
            </w:pPr>
            <w:r>
              <w:rPr>
                <w:rFonts w:ascii="Times New Roman"/>
                <w:b w:val="false"/>
                <w:i w:val="false"/>
                <w:color w:val="000000"/>
                <w:sz w:val="20"/>
              </w:rPr>
              <w:t>
4. Наименование исполнительного документа (статьи 9 Закона Республики Казахстан от 2 апреля 2010 года "Об исполнительном производстве и статусе судебных исполнителей" (далее – Закон)): (по справочнику)</w:t>
            </w:r>
          </w:p>
          <w:p>
            <w:pPr>
              <w:spacing w:after="20"/>
              <w:ind w:left="20"/>
              <w:jc w:val="both"/>
            </w:pPr>
            <w:r>
              <w:rPr>
                <w:rFonts w:ascii="Times New Roman"/>
                <w:b w:val="false"/>
                <w:i w:val="false"/>
                <w:color w:val="000000"/>
                <w:sz w:val="20"/>
              </w:rPr>
              <w:t>
5. Отказано в порядке подпунктов 1)-13) пункта 1 статьи 38 Закона: (по справочнику)</w:t>
            </w:r>
          </w:p>
          <w:p>
            <w:pPr>
              <w:spacing w:after="20"/>
              <w:ind w:left="20"/>
              <w:jc w:val="both"/>
            </w:pPr>
            <w:r>
              <w:rPr>
                <w:rFonts w:ascii="Times New Roman"/>
                <w:b w:val="false"/>
                <w:i w:val="false"/>
                <w:color w:val="000000"/>
                <w:sz w:val="20"/>
              </w:rPr>
              <w:t>
5.1. Дата отказа: "___"______20__года</w:t>
            </w:r>
          </w:p>
          <w:p>
            <w:pPr>
              <w:spacing w:after="20"/>
              <w:ind w:left="20"/>
              <w:jc w:val="both"/>
            </w:pPr>
            <w:r>
              <w:rPr>
                <w:rFonts w:ascii="Times New Roman"/>
                <w:b w:val="false"/>
                <w:i w:val="false"/>
                <w:color w:val="000000"/>
                <w:sz w:val="20"/>
              </w:rPr>
              <w:t xml:space="preserve">
5.2. Наименование органа, лица кому возвращено, в порядке пункта 5 статьи 38 Закона: </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xml:space="preserve">
(фамилия, имя, отчество (при его наличии) взыскателя, наименование территориального органа): </w:t>
            </w:r>
          </w:p>
          <w:p>
            <w:pPr>
              <w:spacing w:after="20"/>
              <w:ind w:left="20"/>
              <w:jc w:val="both"/>
            </w:pP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6. Дата возбуждения исполнительного производства: "___"______20__года</w:t>
            </w:r>
          </w:p>
          <w:p>
            <w:pPr>
              <w:spacing w:after="20"/>
              <w:ind w:left="20"/>
              <w:jc w:val="both"/>
            </w:pPr>
            <w:r>
              <w:rPr>
                <w:rFonts w:ascii="Times New Roman"/>
                <w:b w:val="false"/>
                <w:i w:val="false"/>
                <w:color w:val="000000"/>
                <w:sz w:val="20"/>
              </w:rPr>
              <w:t>
6.1. Наименование территориального органа: (по справочнику)</w:t>
            </w:r>
          </w:p>
          <w:p>
            <w:pPr>
              <w:spacing w:after="20"/>
              <w:ind w:left="20"/>
              <w:jc w:val="both"/>
            </w:pPr>
            <w:r>
              <w:rPr>
                <w:rFonts w:ascii="Times New Roman"/>
                <w:b w:val="false"/>
                <w:i w:val="false"/>
                <w:color w:val="000000"/>
                <w:sz w:val="20"/>
              </w:rPr>
              <w:t>
6.2. Сквозной номер исполнительного производства: _______________________________</w:t>
            </w:r>
          </w:p>
          <w:p>
            <w:pPr>
              <w:spacing w:after="20"/>
              <w:ind w:left="20"/>
              <w:jc w:val="both"/>
            </w:pPr>
            <w:r>
              <w:rPr>
                <w:rFonts w:ascii="Times New Roman"/>
                <w:b w:val="false"/>
                <w:i w:val="false"/>
                <w:color w:val="000000"/>
                <w:sz w:val="20"/>
              </w:rPr>
              <w:t>
7. Дата поступления исполнительного документа на исполнение: "___"______20__года</w:t>
            </w:r>
          </w:p>
          <w:p>
            <w:pPr>
              <w:spacing w:after="20"/>
              <w:ind w:left="20"/>
              <w:jc w:val="both"/>
            </w:pPr>
            <w:r>
              <w:rPr>
                <w:rFonts w:ascii="Times New Roman"/>
                <w:b w:val="false"/>
                <w:i w:val="false"/>
                <w:color w:val="000000"/>
                <w:sz w:val="20"/>
              </w:rPr>
              <w:t>
7.1. Исполнительный документ поступил: (по справочнику)</w:t>
            </w:r>
          </w:p>
          <w:p>
            <w:pPr>
              <w:spacing w:after="20"/>
              <w:ind w:left="20"/>
              <w:jc w:val="both"/>
            </w:pPr>
            <w:r>
              <w:rPr>
                <w:rFonts w:ascii="Times New Roman"/>
                <w:b w:val="false"/>
                <w:i w:val="false"/>
                <w:color w:val="000000"/>
                <w:sz w:val="20"/>
              </w:rPr>
              <w:t xml:space="preserve">
7.2. Способ доставки исполнительного документа: (по справочнику) </w:t>
            </w:r>
          </w:p>
          <w:p>
            <w:pPr>
              <w:spacing w:after="20"/>
              <w:ind w:left="20"/>
              <w:jc w:val="both"/>
            </w:pPr>
            <w:r>
              <w:rPr>
                <w:rFonts w:ascii="Times New Roman"/>
                <w:b w:val="false"/>
                <w:i w:val="false"/>
                <w:color w:val="000000"/>
                <w:sz w:val="20"/>
              </w:rPr>
              <w:t xml:space="preserve">
8. Категория требований: (по справочнику) </w:t>
            </w:r>
          </w:p>
          <w:p>
            <w:pPr>
              <w:spacing w:after="20"/>
              <w:ind w:left="20"/>
              <w:jc w:val="both"/>
            </w:pPr>
            <w:r>
              <w:rPr>
                <w:rFonts w:ascii="Times New Roman"/>
                <w:b w:val="false"/>
                <w:i w:val="false"/>
                <w:color w:val="000000"/>
                <w:sz w:val="20"/>
              </w:rPr>
              <w:t>
8.1. Дополнение к категории требований: (по справочнику)</w:t>
            </w:r>
          </w:p>
          <w:p>
            <w:pPr>
              <w:spacing w:after="20"/>
              <w:ind w:left="20"/>
              <w:jc w:val="both"/>
            </w:pPr>
            <w:r>
              <w:rPr>
                <w:rFonts w:ascii="Times New Roman"/>
                <w:b w:val="false"/>
                <w:i w:val="false"/>
                <w:color w:val="000000"/>
                <w:sz w:val="20"/>
              </w:rPr>
              <w:t>
9. Сущность требования: 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10. Сумма взыскания: (в тенге) ______________________________________________ __</w:t>
            </w:r>
          </w:p>
          <w:p>
            <w:pPr>
              <w:spacing w:after="20"/>
              <w:ind w:left="20"/>
              <w:jc w:val="both"/>
            </w:pPr>
            <w:r>
              <w:rPr>
                <w:rFonts w:ascii="Times New Roman"/>
                <w:b w:val="false"/>
                <w:i w:val="false"/>
                <w:color w:val="000000"/>
                <w:sz w:val="20"/>
              </w:rPr>
              <w:t>
10.1. В солидарном порядке: по справочнику</w:t>
            </w:r>
          </w:p>
          <w:p>
            <w:pPr>
              <w:spacing w:after="20"/>
              <w:ind w:left="20"/>
              <w:jc w:val="both"/>
            </w:pPr>
            <w:r>
              <w:rPr>
                <w:rFonts w:ascii="Times New Roman"/>
                <w:b w:val="false"/>
                <w:i w:val="false"/>
                <w:color w:val="000000"/>
                <w:sz w:val="20"/>
              </w:rPr>
              <w:t>
10.2 Отменено постановлений о возбуждении исполнительного производства: "___"______20__года *</w:t>
            </w:r>
          </w:p>
          <w:p>
            <w:pPr>
              <w:spacing w:after="20"/>
              <w:ind w:left="20"/>
              <w:jc w:val="both"/>
            </w:pPr>
            <w:r>
              <w:rPr>
                <w:rFonts w:ascii="Times New Roman"/>
                <w:b w:val="false"/>
                <w:i w:val="false"/>
                <w:color w:val="000000"/>
                <w:sz w:val="20"/>
              </w:rPr>
              <w:t xml:space="preserve">
10.3 Частично взысканная сумма (в тенге)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Сведения о должнике: физическое лицо, юридическое лицо (по справочнику)</w:t>
            </w:r>
          </w:p>
          <w:p>
            <w:pPr>
              <w:spacing w:after="20"/>
              <w:ind w:left="20"/>
              <w:jc w:val="both"/>
            </w:pPr>
            <w:r>
              <w:rPr>
                <w:rFonts w:ascii="Times New Roman"/>
                <w:b w:val="false"/>
                <w:i w:val="false"/>
                <w:color w:val="000000"/>
                <w:sz w:val="20"/>
              </w:rPr>
              <w:t>
Для физического лица</w:t>
            </w:r>
          </w:p>
          <w:p>
            <w:pPr>
              <w:spacing w:after="20"/>
              <w:ind w:left="20"/>
              <w:jc w:val="both"/>
            </w:pPr>
            <w:r>
              <w:rPr>
                <w:rFonts w:ascii="Times New Roman"/>
                <w:b w:val="false"/>
                <w:i w:val="false"/>
                <w:color w:val="000000"/>
                <w:sz w:val="20"/>
              </w:rPr>
              <w:t>
11. Фамилия, имя, отчество (при его наличии) должника: _________________________</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xml:space="preserve">
Дата рождения: "___"______20__года </w:t>
            </w:r>
          </w:p>
          <w:p>
            <w:pPr>
              <w:spacing w:after="20"/>
              <w:ind w:left="20"/>
              <w:jc w:val="both"/>
            </w:pPr>
            <w:r>
              <w:rPr>
                <w:rFonts w:ascii="Times New Roman"/>
                <w:b w:val="false"/>
                <w:i w:val="false"/>
                <w:color w:val="000000"/>
                <w:sz w:val="20"/>
              </w:rPr>
              <w:t>
11.1. Номер удостоверения личности:________, кем выдан: ___________, когда выдан: "___"______20__года</w:t>
            </w:r>
          </w:p>
          <w:p>
            <w:pPr>
              <w:spacing w:after="20"/>
              <w:ind w:left="20"/>
              <w:jc w:val="both"/>
            </w:pPr>
            <w:r>
              <w:rPr>
                <w:rFonts w:ascii="Times New Roman"/>
                <w:b w:val="false"/>
                <w:i w:val="false"/>
                <w:color w:val="000000"/>
                <w:sz w:val="20"/>
              </w:rPr>
              <w:t>
11.2. Индивидуальный идентификационный номер: _____________________________</w:t>
            </w:r>
          </w:p>
          <w:p>
            <w:pPr>
              <w:spacing w:after="20"/>
              <w:ind w:left="20"/>
              <w:jc w:val="both"/>
            </w:pPr>
            <w:r>
              <w:rPr>
                <w:rFonts w:ascii="Times New Roman"/>
                <w:b w:val="false"/>
                <w:i w:val="false"/>
                <w:color w:val="000000"/>
                <w:sz w:val="20"/>
              </w:rPr>
              <w:t>
11.3. Место работы: (по справочнику)</w:t>
            </w:r>
          </w:p>
          <w:p>
            <w:pPr>
              <w:spacing w:after="20"/>
              <w:ind w:left="20"/>
              <w:jc w:val="both"/>
            </w:pPr>
            <w:r>
              <w:rPr>
                <w:rFonts w:ascii="Times New Roman"/>
                <w:b w:val="false"/>
                <w:i w:val="false"/>
                <w:color w:val="000000"/>
                <w:sz w:val="20"/>
              </w:rPr>
              <w:t>
11.4. Занимаемая должность: (по справочнику)</w:t>
            </w:r>
          </w:p>
          <w:p>
            <w:pPr>
              <w:spacing w:after="20"/>
              <w:ind w:left="20"/>
              <w:jc w:val="both"/>
            </w:pPr>
            <w:r>
              <w:rPr>
                <w:rFonts w:ascii="Times New Roman"/>
                <w:b w:val="false"/>
                <w:i w:val="false"/>
                <w:color w:val="000000"/>
                <w:sz w:val="20"/>
              </w:rPr>
              <w:t>
11.5. Иностранное лицо: (по справочнику)</w:t>
            </w:r>
          </w:p>
          <w:p>
            <w:pPr>
              <w:spacing w:after="20"/>
              <w:ind w:left="20"/>
              <w:jc w:val="both"/>
            </w:pPr>
            <w:r>
              <w:rPr>
                <w:rFonts w:ascii="Times New Roman"/>
                <w:b w:val="false"/>
                <w:i w:val="false"/>
                <w:color w:val="000000"/>
                <w:sz w:val="20"/>
              </w:rPr>
              <w:t>
11.6. Страна гражданства для иностранцев: ____________________________________</w:t>
            </w:r>
          </w:p>
          <w:p>
            <w:pPr>
              <w:spacing w:after="20"/>
              <w:ind w:left="20"/>
              <w:jc w:val="both"/>
            </w:pPr>
            <w:r>
              <w:rPr>
                <w:rFonts w:ascii="Times New Roman"/>
                <w:b w:val="false"/>
                <w:i w:val="false"/>
                <w:color w:val="000000"/>
                <w:sz w:val="20"/>
              </w:rPr>
              <w:t>
11.7. Место жительства: ____________________________________________________</w:t>
            </w:r>
          </w:p>
          <w:p>
            <w:pPr>
              <w:spacing w:after="20"/>
              <w:ind w:left="20"/>
              <w:jc w:val="both"/>
            </w:pPr>
            <w:r>
              <w:rPr>
                <w:rFonts w:ascii="Times New Roman"/>
                <w:b w:val="false"/>
                <w:i w:val="false"/>
                <w:color w:val="000000"/>
                <w:sz w:val="20"/>
              </w:rPr>
              <w:t>
11.8. Пол должника: (по справочнику)</w:t>
            </w:r>
          </w:p>
          <w:p>
            <w:pPr>
              <w:spacing w:after="20"/>
              <w:ind w:left="20"/>
              <w:jc w:val="both"/>
            </w:pPr>
            <w:r>
              <w:rPr>
                <w:rFonts w:ascii="Times New Roman"/>
                <w:b w:val="false"/>
                <w:i w:val="false"/>
                <w:color w:val="000000"/>
                <w:sz w:val="20"/>
              </w:rPr>
              <w:t>
Для юридического лица</w:t>
            </w:r>
          </w:p>
          <w:p>
            <w:pPr>
              <w:spacing w:after="20"/>
              <w:ind w:left="20"/>
              <w:jc w:val="both"/>
            </w:pPr>
            <w:r>
              <w:rPr>
                <w:rFonts w:ascii="Times New Roman"/>
                <w:b w:val="false"/>
                <w:i w:val="false"/>
                <w:color w:val="000000"/>
                <w:sz w:val="20"/>
              </w:rPr>
              <w:t xml:space="preserve">
12. Наименование юридического лица/индивидуального предпринимателя: </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12.1. Бизнес-идентификационный номер: ______________________________________</w:t>
            </w:r>
          </w:p>
          <w:p>
            <w:pPr>
              <w:spacing w:after="20"/>
              <w:ind w:left="20"/>
              <w:jc w:val="both"/>
            </w:pPr>
            <w:r>
              <w:rPr>
                <w:rFonts w:ascii="Times New Roman"/>
                <w:b w:val="false"/>
                <w:i w:val="false"/>
                <w:color w:val="000000"/>
                <w:sz w:val="20"/>
              </w:rPr>
              <w:t>
12.2. Номер расчетного счета: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13. Юридический адрес должника: 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взыскателе:</w:t>
            </w:r>
          </w:p>
          <w:p>
            <w:pPr>
              <w:spacing w:after="20"/>
              <w:ind w:left="20"/>
              <w:jc w:val="both"/>
            </w:pPr>
            <w:r>
              <w:rPr>
                <w:rFonts w:ascii="Times New Roman"/>
                <w:b w:val="false"/>
                <w:i w:val="false"/>
                <w:color w:val="000000"/>
                <w:sz w:val="20"/>
              </w:rPr>
              <w:t>
14. Фамилия, имя, отчество (при его наличии) взыскателя: ________________________</w:t>
            </w:r>
          </w:p>
          <w:p>
            <w:pPr>
              <w:spacing w:after="20"/>
              <w:ind w:left="20"/>
              <w:jc w:val="both"/>
            </w:pPr>
            <w:r>
              <w:rPr>
                <w:rFonts w:ascii="Times New Roman"/>
                <w:b w:val="false"/>
                <w:i w:val="false"/>
                <w:color w:val="000000"/>
                <w:sz w:val="20"/>
              </w:rPr>
              <w:t xml:space="preserve">
14.1. Дата рождения: "___"______20__года </w:t>
            </w:r>
          </w:p>
          <w:p>
            <w:pPr>
              <w:spacing w:after="20"/>
              <w:ind w:left="20"/>
              <w:jc w:val="both"/>
            </w:pPr>
            <w:r>
              <w:rPr>
                <w:rFonts w:ascii="Times New Roman"/>
                <w:b w:val="false"/>
                <w:i w:val="false"/>
                <w:color w:val="000000"/>
                <w:sz w:val="20"/>
              </w:rPr>
              <w:t>
14.2. Индивидуальный идентификационный номер: ______________________________</w:t>
            </w:r>
          </w:p>
          <w:p>
            <w:pPr>
              <w:spacing w:after="20"/>
              <w:ind w:left="20"/>
              <w:jc w:val="both"/>
            </w:pPr>
            <w:r>
              <w:rPr>
                <w:rFonts w:ascii="Times New Roman"/>
                <w:b w:val="false"/>
                <w:i w:val="false"/>
                <w:color w:val="000000"/>
                <w:sz w:val="20"/>
              </w:rPr>
              <w:t>
14.3. Иностранное лицо: (по справочнику)</w:t>
            </w:r>
          </w:p>
          <w:p>
            <w:pPr>
              <w:spacing w:after="20"/>
              <w:ind w:left="20"/>
              <w:jc w:val="both"/>
            </w:pPr>
            <w:r>
              <w:rPr>
                <w:rFonts w:ascii="Times New Roman"/>
                <w:b w:val="false"/>
                <w:i w:val="false"/>
                <w:color w:val="000000"/>
                <w:sz w:val="20"/>
              </w:rPr>
              <w:t>
14.4. Место жительства: _____________________________________________________</w:t>
            </w:r>
          </w:p>
          <w:p>
            <w:pPr>
              <w:spacing w:after="20"/>
              <w:ind w:left="20"/>
              <w:jc w:val="both"/>
            </w:pPr>
            <w:r>
              <w:rPr>
                <w:rFonts w:ascii="Times New Roman"/>
                <w:b w:val="false"/>
                <w:i w:val="false"/>
                <w:color w:val="000000"/>
                <w:sz w:val="20"/>
              </w:rPr>
              <w:t>
Сведения о лицах по исполнительным производствам о взыскании алиментов:</w:t>
            </w:r>
          </w:p>
          <w:p>
            <w:pPr>
              <w:spacing w:after="20"/>
              <w:ind w:left="20"/>
              <w:jc w:val="both"/>
            </w:pPr>
            <w:r>
              <w:rPr>
                <w:rFonts w:ascii="Times New Roman"/>
                <w:b w:val="false"/>
                <w:i w:val="false"/>
                <w:color w:val="000000"/>
                <w:sz w:val="20"/>
              </w:rPr>
              <w:t>
14.5. Взыскание в пользу лица (по справочнику)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Дата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14.10. Пол ребенка: (по справочнику)</w:t>
            </w:r>
          </w:p>
          <w:p>
            <w:pPr>
              <w:spacing w:after="20"/>
              <w:ind w:left="20"/>
              <w:jc w:val="both"/>
            </w:pPr>
            <w:r>
              <w:rPr>
                <w:rFonts w:ascii="Times New Roman"/>
                <w:b w:val="false"/>
                <w:i w:val="false"/>
                <w:color w:val="000000"/>
                <w:sz w:val="20"/>
              </w:rPr>
              <w:t>
14.11. Количество детей ____</w:t>
            </w:r>
          </w:p>
          <w:p>
            <w:pPr>
              <w:spacing w:after="20"/>
              <w:ind w:left="20"/>
              <w:jc w:val="both"/>
            </w:pPr>
            <w:r>
              <w:rPr>
                <w:rFonts w:ascii="Times New Roman"/>
                <w:b w:val="false"/>
                <w:i w:val="false"/>
                <w:color w:val="000000"/>
                <w:sz w:val="20"/>
              </w:rPr>
              <w:t xml:space="preserve">
15. Наименование юридического лица/индивидуального предпринимателя: </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
15.1. Бизнес-идентификационный номер: ______________________________________</w:t>
            </w:r>
          </w:p>
          <w:p>
            <w:pPr>
              <w:spacing w:after="20"/>
              <w:ind w:left="20"/>
              <w:jc w:val="both"/>
            </w:pPr>
            <w:r>
              <w:rPr>
                <w:rFonts w:ascii="Times New Roman"/>
                <w:b w:val="false"/>
                <w:i w:val="false"/>
                <w:color w:val="000000"/>
                <w:sz w:val="20"/>
              </w:rPr>
              <w:t>
16. Юридический адрес взыскателя: __________________________________________</w:t>
            </w:r>
          </w:p>
          <w:p>
            <w:pPr>
              <w:spacing w:after="20"/>
              <w:ind w:left="20"/>
              <w:jc w:val="both"/>
            </w:pPr>
            <w:r>
              <w:rPr>
                <w:rFonts w:ascii="Times New Roman"/>
                <w:b w:val="false"/>
                <w:i w:val="false"/>
                <w:color w:val="000000"/>
                <w:sz w:val="20"/>
              </w:rPr>
              <w:t>
17. Лицо, заполнившее электронный информационный учетный документ (по справочнику)</w:t>
            </w:r>
          </w:p>
          <w:p>
            <w:pPr>
              <w:spacing w:after="20"/>
              <w:ind w:left="20"/>
              <w:jc w:val="both"/>
            </w:pPr>
            <w:r>
              <w:rPr>
                <w:rFonts w:ascii="Times New Roman"/>
                <w:b w:val="false"/>
                <w:i w:val="false"/>
                <w:color w:val="000000"/>
                <w:sz w:val="20"/>
              </w:rPr>
              <w:t xml:space="preserve">
17.1. Фамилия, имя, отчество (при его наличии) судебного исполнителя: </w:t>
            </w:r>
          </w:p>
          <w:p>
            <w:pPr>
              <w:spacing w:after="20"/>
              <w:ind w:left="20"/>
              <w:jc w:val="both"/>
            </w:pPr>
            <w:r>
              <w:rPr>
                <w:rFonts w:ascii="Times New Roman"/>
                <w:b w:val="false"/>
                <w:i w:val="false"/>
                <w:color w:val="000000"/>
                <w:sz w:val="20"/>
              </w:rPr>
              <w:t>_________________________________________________________________________</w:t>
            </w:r>
          </w:p>
          <w:p>
            <w:pPr>
              <w:spacing w:after="20"/>
              <w:ind w:left="20"/>
              <w:jc w:val="both"/>
            </w:pPr>
            <w:r>
              <w:rPr>
                <w:rFonts w:ascii="Times New Roman"/>
                <w:b w:val="false"/>
                <w:i w:val="false"/>
                <w:color w:val="000000"/>
                <w:sz w:val="20"/>
              </w:rPr>
              <w:t>
17.2. Индивидуальный идентификационный номер должностного лица заполнившего ЭИУД:</w:t>
            </w:r>
          </w:p>
          <w:p>
            <w:pPr>
              <w:spacing w:after="20"/>
              <w:ind w:left="20"/>
              <w:jc w:val="both"/>
            </w:pPr>
            <w:r>
              <w:rPr>
                <w:rFonts w:ascii="Times New Roman"/>
                <w:b w:val="false"/>
                <w:i w:val="false"/>
                <w:color w:val="000000"/>
                <w:sz w:val="20"/>
              </w:rPr>
              <w:t>_________________________________________________________________________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формы отчета № 4 "О работе по</w:t>
            </w:r>
            <w:r>
              <w:br/>
            </w:r>
            <w:r>
              <w:rPr>
                <w:rFonts w:ascii="Times New Roman"/>
                <w:b w:val="false"/>
                <w:i w:val="false"/>
                <w:color w:val="000000"/>
                <w:sz w:val="20"/>
              </w:rPr>
              <w:t>исполнению судебных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w:t>
            </w:r>
          </w:p>
        </w:tc>
      </w:tr>
    </w:tbl>
    <w:bookmarkStart w:name="z217" w:id="144"/>
    <w:p>
      <w:pPr>
        <w:spacing w:after="0"/>
        <w:ind w:left="0"/>
        <w:jc w:val="left"/>
      </w:pPr>
      <w:r>
        <w:rPr>
          <w:rFonts w:ascii="Times New Roman"/>
          <w:b/>
          <w:i w:val="false"/>
          <w:color w:val="000000"/>
        </w:rPr>
        <w:t xml:space="preserve"> Электронный информационный учетный документ о движении исполнительного документа и результатах его исполнения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5"/>
          <w:p>
            <w:pPr>
              <w:spacing w:after="20"/>
              <w:ind w:left="20"/>
              <w:jc w:val="both"/>
            </w:pPr>
            <w:r>
              <w:rPr>
                <w:rFonts w:ascii="Times New Roman"/>
                <w:b w:val="false"/>
                <w:i w:val="false"/>
                <w:color w:val="000000"/>
                <w:sz w:val="20"/>
              </w:rPr>
              <w:t>
1. Номер исполнительного документа: (текст)</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1.1. Дата вынесения судебного акта: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Номер гражданского, уголовного, административного дела в суде (номер административного постановления уполномоченного органа):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Дата выписки исполнительного документа: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 вынесший исполнительный документ: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1.5. Сквозной номер и/производства: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1.6. Дата возбуждения исполнительного производства: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Наименование территориального органа: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Стороны по исполнительному производству: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1.8. Должник: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1.9. Взыскатель: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1.10. Сущность требования (из них солидарно):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1.11 Вынесено постановление об определении суммы задолженности по исполнительным производствам о взыскании алиментов: (дата)</w:t>
            </w:r>
          </w:p>
          <w:p>
            <w:pPr>
              <w:spacing w:after="20"/>
              <w:ind w:left="20"/>
              <w:jc w:val="both"/>
            </w:pPr>
            <w:r>
              <w:rPr>
                <w:rFonts w:ascii="Times New Roman"/>
                <w:b w:val="false"/>
                <w:i w:val="false"/>
                <w:color w:val="000000"/>
                <w:sz w:val="20"/>
              </w:rPr>
              <w:t>
1.12. Сумма задолженности по исполнительным производствам о взыскании алиментов согласно постановления об определении суммы задолженности (в тенге): 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6"/>
          <w:p>
            <w:pPr>
              <w:spacing w:after="20"/>
              <w:ind w:left="20"/>
              <w:jc w:val="both"/>
            </w:pPr>
            <w:r>
              <w:rPr>
                <w:rFonts w:ascii="Times New Roman"/>
                <w:b w:val="false"/>
                <w:i w:val="false"/>
                <w:color w:val="000000"/>
                <w:sz w:val="20"/>
              </w:rPr>
              <w:t xml:space="preserve">
2. Отсрочка, рассрочка исполнения и/документа в порядке </w:t>
            </w:r>
            <w:r>
              <w:rPr>
                <w:rFonts w:ascii="Times New Roman"/>
                <w:b w:val="false"/>
                <w:i w:val="false"/>
                <w:color w:val="000000"/>
                <w:sz w:val="20"/>
              </w:rPr>
              <w:t>статьи 40</w:t>
            </w:r>
            <w:r>
              <w:rPr>
                <w:rFonts w:ascii="Times New Roman"/>
                <w:b w:val="false"/>
                <w:i w:val="false"/>
                <w:color w:val="000000"/>
                <w:sz w:val="20"/>
              </w:rPr>
              <w:t xml:space="preserve"> Закона Республики Казахстан "Об исполнительном производстве и статусе судебных исполнителей" (далее – Закон) с: (дата)</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 способ и порядок исполнения: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0 Объединено с исполнительным производством № (№ основного исполнительного производства)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Приостановлено: </w:t>
            </w:r>
          </w:p>
          <w:p>
            <w:pPr>
              <w:spacing w:after="20"/>
              <w:ind w:left="20"/>
              <w:jc w:val="both"/>
            </w:pPr>
            <w:r>
              <w:rPr>
                <w:rFonts w:ascii="Times New Roman"/>
                <w:b w:val="false"/>
                <w:i w:val="false"/>
                <w:color w:val="000000"/>
                <w:sz w:val="20"/>
              </w:rPr>
              <w:t>
</w:t>
            </w:r>
            <w:r>
              <w:rPr>
                <w:rFonts w:ascii="Times New Roman"/>
                <w:b w:val="false"/>
                <w:i w:val="false"/>
                <w:color w:val="000000"/>
                <w:sz w:val="20"/>
              </w:rPr>
              <w:t>4.1. Основание приостановления: (словарный реквизит)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Возобновлено в соответствии со </w:t>
            </w:r>
            <w:r>
              <w:rPr>
                <w:rFonts w:ascii="Times New Roman"/>
                <w:b w:val="false"/>
                <w:i w:val="false"/>
                <w:color w:val="000000"/>
                <w:sz w:val="20"/>
              </w:rPr>
              <w:t>статьи 46</w:t>
            </w:r>
            <w:r>
              <w:rPr>
                <w:rFonts w:ascii="Times New Roman"/>
                <w:b w:val="false"/>
                <w:i w:val="false"/>
                <w:color w:val="000000"/>
                <w:sz w:val="20"/>
              </w:rPr>
              <w:t xml:space="preserve"> Закона: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Исполнительное производство окончено: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6.1. Исполнено: (словарный реквизит)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Основания прекращения и/производства: (словарный реквизит)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Возвращение и/документа взыскателю: (словарный реквизит)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8.1 Возобновление исполнительного производства после отмены ранее принятого решения: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 Возобновлено по протесту прокурора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8.3 Отменено постановлений по протесту прокурора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Исполнено администратором бюджетной программы: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Направлено по территориальности: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10.1. Куда: (словарный реквизит)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10.2. Основание направления: (словарный реквизит)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10.3. Принято к производству после направления по территориальности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Принятое решение об ограничении выезда должника из Республики Казахстан: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11.1. Принятое решение о временном запрещении выдачи лицензий и разрешений: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11.2. Принятое решение о приостановлении действия ранее выданных должнику лицензий и разрешений: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11.3. Принятое решение о снятии наложенного ограничения выезда должника из Республики Казахстан: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11.4. Принятое решение о снятии наложенного временного запрещения выдачи лицензий и разрешений: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11.5. Принятое решение о снятии наложенного приостановления действия ранее выданных должнику лицензий и разрешений: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11.6.Наложение ареста на имущество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11.7. Снятие ареста с имущества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11.8. Отменено судом апелляционной инстанции: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Исполнительный документ, находящийся на периодическом исполнении направлен для производства удержаний: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12.1. Куда: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Сумма взысканной 10% исполнительской санкции в порядке </w:t>
            </w:r>
            <w:r>
              <w:rPr>
                <w:rFonts w:ascii="Times New Roman"/>
                <w:b w:val="false"/>
                <w:i w:val="false"/>
                <w:color w:val="000000"/>
                <w:sz w:val="20"/>
              </w:rPr>
              <w:t>статьи 124</w:t>
            </w:r>
            <w:r>
              <w:rPr>
                <w:rFonts w:ascii="Times New Roman"/>
                <w:b w:val="false"/>
                <w:i w:val="false"/>
                <w:color w:val="000000"/>
                <w:sz w:val="20"/>
              </w:rPr>
              <w:t xml:space="preserve"> Закона (в тенге):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13.1. Частично взысканная сумма: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14. Возвращено по требованию суда или другого государственного органа: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Рассмотрено в срок свыше установленного статьей 39 Законом: (словарный реквизит) </w:t>
            </w:r>
          </w:p>
          <w:p>
            <w:pPr>
              <w:spacing w:after="20"/>
              <w:ind w:left="20"/>
              <w:jc w:val="both"/>
            </w:pPr>
            <w:r>
              <w:rPr>
                <w:rFonts w:ascii="Times New Roman"/>
                <w:b w:val="false"/>
                <w:i w:val="false"/>
                <w:color w:val="000000"/>
                <w:sz w:val="20"/>
              </w:rPr>
              <w:t>
</w:t>
            </w:r>
            <w:r>
              <w:rPr>
                <w:rFonts w:ascii="Times New Roman"/>
                <w:b w:val="false"/>
                <w:i w:val="false"/>
                <w:color w:val="000000"/>
                <w:sz w:val="20"/>
              </w:rPr>
              <w:t>16. Исполнительный документ возращен в суд с отметкой об исполнении: "_____"__________20___года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Направлено уведомление об исполнении органам, уполномоченным рассматривать дела об административных правонарушениях: "_____"__________ 20____года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18. Исполнительное производство сдано в архив: "_____"___________20____года</w:t>
            </w:r>
          </w:p>
          <w:p>
            <w:pPr>
              <w:spacing w:after="20"/>
              <w:ind w:left="20"/>
              <w:jc w:val="both"/>
            </w:pPr>
            <w:r>
              <w:rPr>
                <w:rFonts w:ascii="Times New Roman"/>
                <w:b w:val="false"/>
                <w:i w:val="false"/>
                <w:color w:val="000000"/>
                <w:sz w:val="20"/>
              </w:rPr>
              <w:t>
№ ___________ архивной описи, фамилия, имя, отчество (при его наличии) архивариуса, подпись 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7"/>
          <w:p>
            <w:pPr>
              <w:spacing w:after="20"/>
              <w:ind w:left="20"/>
              <w:jc w:val="both"/>
            </w:pPr>
            <w:r>
              <w:rPr>
                <w:rFonts w:ascii="Times New Roman"/>
                <w:b w:val="false"/>
                <w:i w:val="false"/>
                <w:color w:val="000000"/>
                <w:sz w:val="20"/>
              </w:rPr>
              <w:t>
19. Лицо, заполнившее электронный информационный учетный документ: (словарный реквизит)</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20. Фамилия, имя, отчество (при его наличии) судебного исполнителя: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20.1. Индивидуальный идентификационный номер должностного лица, заполнившего ЭИУД: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отметки: ________________________________________________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8"/>
          <w:p>
            <w:pPr>
              <w:spacing w:after="20"/>
              <w:ind w:left="20"/>
              <w:jc w:val="both"/>
            </w:pPr>
            <w:r>
              <w:rPr>
                <w:rFonts w:ascii="Times New Roman"/>
                <w:b w:val="false"/>
                <w:i w:val="false"/>
                <w:color w:val="000000"/>
                <w:sz w:val="20"/>
              </w:rPr>
              <w:t>
реквизит 4.0 вводится в действие с 01 октября 2022 года</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 8.1 вводится в действие с 01 октября 2020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 8.2 вводится в действие с 01 октября 2020 года</w:t>
            </w:r>
          </w:p>
          <w:p>
            <w:pPr>
              <w:spacing w:after="20"/>
              <w:ind w:left="20"/>
              <w:jc w:val="both"/>
            </w:pPr>
            <w:r>
              <w:rPr>
                <w:rFonts w:ascii="Times New Roman"/>
                <w:b w:val="false"/>
                <w:i w:val="false"/>
                <w:color w:val="000000"/>
                <w:sz w:val="20"/>
              </w:rPr>
              <w:t>
реквизит 8.3 вводится в действие с 01 октября 2020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формы отчета № 4 "О работе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исполнению судебных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149"/>
    <w:p>
      <w:pPr>
        <w:spacing w:after="0"/>
        <w:ind w:left="0"/>
        <w:jc w:val="left"/>
      </w:pPr>
      <w:r>
        <w:rPr>
          <w:rFonts w:ascii="Times New Roman"/>
          <w:b/>
          <w:i w:val="false"/>
          <w:color w:val="000000"/>
        </w:rPr>
        <w:t xml:space="preserve">              Контрольная карточка № 1. " О направлении исполнительного документа</w:t>
      </w:r>
      <w:r>
        <w:br/>
      </w:r>
      <w:r>
        <w:rPr>
          <w:rFonts w:ascii="Times New Roman"/>
          <w:b/>
          <w:i w:val="false"/>
          <w:color w:val="000000"/>
        </w:rPr>
        <w:t xml:space="preserve">                         для исполнения по территориальности"</w:t>
      </w:r>
    </w:p>
    <w:bookmarkEnd w:id="149"/>
    <w:bookmarkStart w:name="z279" w:id="150"/>
    <w:p>
      <w:pPr>
        <w:spacing w:after="0"/>
        <w:ind w:left="0"/>
        <w:jc w:val="both"/>
      </w:pPr>
      <w:r>
        <w:rPr>
          <w:rFonts w:ascii="Times New Roman"/>
          <w:b w:val="false"/>
          <w:i w:val="false"/>
          <w:color w:val="000000"/>
          <w:sz w:val="28"/>
        </w:rPr>
        <w:t>
      Номер исполнительного документа _____________________/_/_/_/_/_/_/_/_/_/_/</w:t>
      </w:r>
    </w:p>
    <w:bookmarkEnd w:id="150"/>
    <w:bookmarkStart w:name="z280" w:id="151"/>
    <w:p>
      <w:pPr>
        <w:spacing w:after="0"/>
        <w:ind w:left="0"/>
        <w:jc w:val="both"/>
      </w:pPr>
      <w:r>
        <w:rPr>
          <w:rFonts w:ascii="Times New Roman"/>
          <w:b w:val="false"/>
          <w:i w:val="false"/>
          <w:color w:val="000000"/>
          <w:sz w:val="28"/>
        </w:rPr>
        <w:t>
      Номер исполнительного производства _____________________/_/_/_/_/_/_/_/_/_/_/</w:t>
      </w:r>
    </w:p>
    <w:bookmarkEnd w:id="151"/>
    <w:bookmarkStart w:name="z281" w:id="152"/>
    <w:p>
      <w:pPr>
        <w:spacing w:after="0"/>
        <w:ind w:left="0"/>
        <w:jc w:val="both"/>
      </w:pPr>
      <w:r>
        <w:rPr>
          <w:rFonts w:ascii="Times New Roman"/>
          <w:b w:val="false"/>
          <w:i w:val="false"/>
          <w:color w:val="000000"/>
          <w:sz w:val="28"/>
        </w:rPr>
        <w:t>
      Наименование территориального органа, направившего исполнительный документ по территориальности ________________________________</w:t>
      </w:r>
    </w:p>
    <w:bookmarkEnd w:id="152"/>
    <w:bookmarkStart w:name="z282" w:id="153"/>
    <w:p>
      <w:pPr>
        <w:spacing w:after="0"/>
        <w:ind w:left="0"/>
        <w:jc w:val="both"/>
      </w:pPr>
      <w:r>
        <w:rPr>
          <w:rFonts w:ascii="Times New Roman"/>
          <w:b w:val="false"/>
          <w:i w:val="false"/>
          <w:color w:val="000000"/>
          <w:sz w:val="28"/>
        </w:rPr>
        <w:t>
      4. Наименование исполнительного документа _____________________________________ кем выдан _________________________________________________________________ дата выписки исполнительного документа "____"_______ 20____ года</w:t>
      </w:r>
    </w:p>
    <w:bookmarkEnd w:id="153"/>
    <w:bookmarkStart w:name="z283" w:id="154"/>
    <w:p>
      <w:pPr>
        <w:spacing w:after="0"/>
        <w:ind w:left="0"/>
        <w:jc w:val="both"/>
      </w:pPr>
      <w:r>
        <w:rPr>
          <w:rFonts w:ascii="Times New Roman"/>
          <w:b w:val="false"/>
          <w:i w:val="false"/>
          <w:color w:val="000000"/>
          <w:sz w:val="28"/>
        </w:rPr>
        <w:t>
      дата поступления "____"__________ 20____года</w:t>
      </w:r>
    </w:p>
    <w:bookmarkEnd w:id="154"/>
    <w:bookmarkStart w:name="z284" w:id="155"/>
    <w:p>
      <w:pPr>
        <w:spacing w:after="0"/>
        <w:ind w:left="0"/>
        <w:jc w:val="both"/>
      </w:pPr>
      <w:r>
        <w:rPr>
          <w:rFonts w:ascii="Times New Roman"/>
          <w:b w:val="false"/>
          <w:i w:val="false"/>
          <w:color w:val="000000"/>
          <w:sz w:val="28"/>
        </w:rPr>
        <w:t>
      должник _________________________________________________________</w:t>
      </w:r>
    </w:p>
    <w:bookmarkEnd w:id="155"/>
    <w:bookmarkStart w:name="z285" w:id="156"/>
    <w:p>
      <w:pPr>
        <w:spacing w:after="0"/>
        <w:ind w:left="0"/>
        <w:jc w:val="both"/>
      </w:pPr>
      <w:r>
        <w:rPr>
          <w:rFonts w:ascii="Times New Roman"/>
          <w:b w:val="false"/>
          <w:i w:val="false"/>
          <w:color w:val="000000"/>
          <w:sz w:val="28"/>
        </w:rPr>
        <w:t>
      _________________________________________________________________</w:t>
      </w:r>
    </w:p>
    <w:bookmarkEnd w:id="156"/>
    <w:bookmarkStart w:name="z286" w:id="157"/>
    <w:p>
      <w:pPr>
        <w:spacing w:after="0"/>
        <w:ind w:left="0"/>
        <w:jc w:val="both"/>
      </w:pPr>
      <w:r>
        <w:rPr>
          <w:rFonts w:ascii="Times New Roman"/>
          <w:b w:val="false"/>
          <w:i w:val="false"/>
          <w:color w:val="000000"/>
          <w:sz w:val="28"/>
        </w:rPr>
        <w:t>
      адрес: ___________________________________________________________</w:t>
      </w:r>
    </w:p>
    <w:bookmarkEnd w:id="157"/>
    <w:bookmarkStart w:name="z287" w:id="158"/>
    <w:p>
      <w:pPr>
        <w:spacing w:after="0"/>
        <w:ind w:left="0"/>
        <w:jc w:val="both"/>
      </w:pPr>
      <w:r>
        <w:rPr>
          <w:rFonts w:ascii="Times New Roman"/>
          <w:b w:val="false"/>
          <w:i w:val="false"/>
          <w:color w:val="000000"/>
          <w:sz w:val="28"/>
        </w:rPr>
        <w:t>
      _________________________________________________________________</w:t>
      </w:r>
    </w:p>
    <w:bookmarkEnd w:id="158"/>
    <w:bookmarkStart w:name="z288" w:id="159"/>
    <w:p>
      <w:pPr>
        <w:spacing w:after="0"/>
        <w:ind w:left="0"/>
        <w:jc w:val="both"/>
      </w:pPr>
      <w:r>
        <w:rPr>
          <w:rFonts w:ascii="Times New Roman"/>
          <w:b w:val="false"/>
          <w:i w:val="false"/>
          <w:color w:val="000000"/>
          <w:sz w:val="28"/>
        </w:rPr>
        <w:t>
      взыскатель _______________________________________________________</w:t>
      </w:r>
    </w:p>
    <w:bookmarkEnd w:id="159"/>
    <w:bookmarkStart w:name="z289" w:id="160"/>
    <w:p>
      <w:pPr>
        <w:spacing w:after="0"/>
        <w:ind w:left="0"/>
        <w:jc w:val="both"/>
      </w:pPr>
      <w:r>
        <w:rPr>
          <w:rFonts w:ascii="Times New Roman"/>
          <w:b w:val="false"/>
          <w:i w:val="false"/>
          <w:color w:val="000000"/>
          <w:sz w:val="28"/>
        </w:rPr>
        <w:t>
      _________________________________________________________________</w:t>
      </w:r>
    </w:p>
    <w:bookmarkEnd w:id="160"/>
    <w:bookmarkStart w:name="z290" w:id="161"/>
    <w:p>
      <w:pPr>
        <w:spacing w:after="0"/>
        <w:ind w:left="0"/>
        <w:jc w:val="both"/>
      </w:pPr>
      <w:r>
        <w:rPr>
          <w:rFonts w:ascii="Times New Roman"/>
          <w:b w:val="false"/>
          <w:i w:val="false"/>
          <w:color w:val="000000"/>
          <w:sz w:val="28"/>
        </w:rPr>
        <w:t>
      адрес: ___________________________________________________________</w:t>
      </w:r>
    </w:p>
    <w:bookmarkEnd w:id="161"/>
    <w:bookmarkStart w:name="z291" w:id="162"/>
    <w:p>
      <w:pPr>
        <w:spacing w:after="0"/>
        <w:ind w:left="0"/>
        <w:jc w:val="both"/>
      </w:pPr>
      <w:r>
        <w:rPr>
          <w:rFonts w:ascii="Times New Roman"/>
          <w:b w:val="false"/>
          <w:i w:val="false"/>
          <w:color w:val="000000"/>
          <w:sz w:val="28"/>
        </w:rPr>
        <w:t>
      _________________________________________________________________</w:t>
      </w:r>
    </w:p>
    <w:bookmarkEnd w:id="162"/>
    <w:bookmarkStart w:name="z292" w:id="163"/>
    <w:p>
      <w:pPr>
        <w:spacing w:after="0"/>
        <w:ind w:left="0"/>
        <w:jc w:val="both"/>
      </w:pPr>
      <w:r>
        <w:rPr>
          <w:rFonts w:ascii="Times New Roman"/>
          <w:b w:val="false"/>
          <w:i w:val="false"/>
          <w:color w:val="000000"/>
          <w:sz w:val="28"/>
        </w:rPr>
        <w:t>
      сущность требования, сумма взыскания: ______________________________</w:t>
      </w:r>
    </w:p>
    <w:bookmarkEnd w:id="163"/>
    <w:bookmarkStart w:name="z293" w:id="164"/>
    <w:p>
      <w:pPr>
        <w:spacing w:after="0"/>
        <w:ind w:left="0"/>
        <w:jc w:val="both"/>
      </w:pPr>
      <w:r>
        <w:rPr>
          <w:rFonts w:ascii="Times New Roman"/>
          <w:b w:val="false"/>
          <w:i w:val="false"/>
          <w:color w:val="000000"/>
          <w:sz w:val="28"/>
        </w:rPr>
        <w:t>
      _________________________________________________________________</w:t>
      </w:r>
    </w:p>
    <w:bookmarkEnd w:id="164"/>
    <w:bookmarkStart w:name="z294" w:id="165"/>
    <w:p>
      <w:pPr>
        <w:spacing w:after="0"/>
        <w:ind w:left="0"/>
        <w:jc w:val="both"/>
      </w:pPr>
      <w:r>
        <w:rPr>
          <w:rFonts w:ascii="Times New Roman"/>
          <w:b w:val="false"/>
          <w:i w:val="false"/>
          <w:color w:val="000000"/>
          <w:sz w:val="28"/>
        </w:rPr>
        <w:t>
      _________________________________________________________________</w:t>
      </w:r>
    </w:p>
    <w:bookmarkEnd w:id="165"/>
    <w:bookmarkStart w:name="z295" w:id="166"/>
    <w:p>
      <w:pPr>
        <w:spacing w:after="0"/>
        <w:ind w:left="0"/>
        <w:jc w:val="both"/>
      </w:pPr>
      <w:r>
        <w:rPr>
          <w:rFonts w:ascii="Times New Roman"/>
          <w:b w:val="false"/>
          <w:i w:val="false"/>
          <w:color w:val="000000"/>
          <w:sz w:val="28"/>
        </w:rPr>
        <w:t>
      _________________________________________________________________</w:t>
      </w:r>
    </w:p>
    <w:bookmarkEnd w:id="166"/>
    <w:bookmarkStart w:name="z296" w:id="167"/>
    <w:p>
      <w:pPr>
        <w:spacing w:after="0"/>
        <w:ind w:left="0"/>
        <w:jc w:val="both"/>
      </w:pPr>
      <w:r>
        <w:rPr>
          <w:rFonts w:ascii="Times New Roman"/>
          <w:b w:val="false"/>
          <w:i w:val="false"/>
          <w:color w:val="000000"/>
          <w:sz w:val="28"/>
        </w:rPr>
        <w:t>
      тип взыскания ____________________________________________________</w:t>
      </w:r>
    </w:p>
    <w:bookmarkEnd w:id="167"/>
    <w:bookmarkStart w:name="z297" w:id="168"/>
    <w:p>
      <w:pPr>
        <w:spacing w:after="0"/>
        <w:ind w:left="0"/>
        <w:jc w:val="both"/>
      </w:pPr>
      <w:r>
        <w:rPr>
          <w:rFonts w:ascii="Times New Roman"/>
          <w:b w:val="false"/>
          <w:i w:val="false"/>
          <w:color w:val="000000"/>
          <w:sz w:val="28"/>
        </w:rPr>
        <w:t>
      Дата направления исполнительного документа, исходящий номер _______________________/_/_/_/_/_/_/_/_/_/_/_/</w:t>
      </w:r>
    </w:p>
    <w:bookmarkEnd w:id="168"/>
    <w:bookmarkStart w:name="z298" w:id="169"/>
    <w:p>
      <w:pPr>
        <w:spacing w:after="0"/>
        <w:ind w:left="0"/>
        <w:jc w:val="both"/>
      </w:pPr>
      <w:r>
        <w:rPr>
          <w:rFonts w:ascii="Times New Roman"/>
          <w:b w:val="false"/>
          <w:i w:val="false"/>
          <w:color w:val="000000"/>
          <w:sz w:val="28"/>
        </w:rPr>
        <w:t>
      Как направлен исполнительный документ (почтовой связью, с уведомлением, нарочно и так далее, при наличии указать сведения о получении исполнительного документа) ______________________________________________________</w:t>
      </w:r>
    </w:p>
    <w:bookmarkEnd w:id="169"/>
    <w:bookmarkStart w:name="z299" w:id="170"/>
    <w:p>
      <w:pPr>
        <w:spacing w:after="0"/>
        <w:ind w:left="0"/>
        <w:jc w:val="both"/>
      </w:pPr>
      <w:r>
        <w:rPr>
          <w:rFonts w:ascii="Times New Roman"/>
          <w:b w:val="false"/>
          <w:i w:val="false"/>
          <w:color w:val="000000"/>
          <w:sz w:val="28"/>
        </w:rPr>
        <w:t>
      Судебный исполнитель ____________________________________________</w:t>
      </w:r>
    </w:p>
    <w:bookmarkEnd w:id="170"/>
    <w:p>
      <w:pPr>
        <w:spacing w:after="0"/>
        <w:ind w:left="0"/>
        <w:jc w:val="both"/>
      </w:pPr>
      <w:bookmarkStart w:name="z300" w:id="171"/>
      <w:r>
        <w:rPr>
          <w:rFonts w:ascii="Times New Roman"/>
          <w:b w:val="false"/>
          <w:i w:val="false"/>
          <w:color w:val="000000"/>
          <w:sz w:val="28"/>
        </w:rPr>
        <w:t>
                               (Фамилия, имя, отчество (при его наличии)</w:t>
      </w:r>
    </w:p>
    <w:bookmarkEnd w:id="171"/>
    <w:p>
      <w:pPr>
        <w:spacing w:after="0"/>
        <w:ind w:left="0"/>
        <w:jc w:val="both"/>
      </w:pPr>
      <w:r>
        <w:rPr>
          <w:rFonts w:ascii="Times New Roman"/>
          <w:b w:val="false"/>
          <w:i w:val="false"/>
          <w:color w:val="000000"/>
          <w:sz w:val="28"/>
        </w:rPr>
        <w:t xml:space="preserve">                               полностью, разборчиво)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формы отчета № 4 "О работе по</w:t>
            </w:r>
            <w:r>
              <w:br/>
            </w:r>
            <w:r>
              <w:rPr>
                <w:rFonts w:ascii="Times New Roman"/>
                <w:b w:val="false"/>
                <w:i w:val="false"/>
                <w:color w:val="000000"/>
                <w:sz w:val="20"/>
              </w:rPr>
              <w:t>исполнению судебных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172"/>
    <w:p>
      <w:pPr>
        <w:spacing w:after="0"/>
        <w:ind w:left="0"/>
        <w:jc w:val="left"/>
      </w:pPr>
      <w:r>
        <w:rPr>
          <w:rFonts w:ascii="Times New Roman"/>
          <w:b/>
          <w:i w:val="false"/>
          <w:color w:val="000000"/>
        </w:rPr>
        <w:t xml:space="preserve">              Контрольная карточка № 2. "О принятии исполнительного документа</w:t>
      </w:r>
      <w:r>
        <w:br/>
      </w:r>
      <w:r>
        <w:rPr>
          <w:rFonts w:ascii="Times New Roman"/>
          <w:b/>
          <w:i w:val="false"/>
          <w:color w:val="000000"/>
        </w:rPr>
        <w:t xml:space="preserve">                         для исполнения по территориальности"</w:t>
      </w:r>
    </w:p>
    <w:bookmarkEnd w:id="172"/>
    <w:bookmarkStart w:name="z304" w:id="173"/>
    <w:p>
      <w:pPr>
        <w:spacing w:after="0"/>
        <w:ind w:left="0"/>
        <w:jc w:val="both"/>
      </w:pPr>
      <w:r>
        <w:rPr>
          <w:rFonts w:ascii="Times New Roman"/>
          <w:b w:val="false"/>
          <w:i w:val="false"/>
          <w:color w:val="000000"/>
          <w:sz w:val="28"/>
        </w:rPr>
        <w:t>
      Номер исполнительного документа ___________________/_/_/_/_/_/_/_/_/_/</w:t>
      </w:r>
    </w:p>
    <w:bookmarkEnd w:id="173"/>
    <w:bookmarkStart w:name="z305" w:id="174"/>
    <w:p>
      <w:pPr>
        <w:spacing w:after="0"/>
        <w:ind w:left="0"/>
        <w:jc w:val="both"/>
      </w:pPr>
      <w:r>
        <w:rPr>
          <w:rFonts w:ascii="Times New Roman"/>
          <w:b w:val="false"/>
          <w:i w:val="false"/>
          <w:color w:val="000000"/>
          <w:sz w:val="28"/>
        </w:rPr>
        <w:t>
      Номер возбужденного исполнительного производства ___________________/_/_/_/_/_/_/_/_/_/</w:t>
      </w:r>
    </w:p>
    <w:bookmarkEnd w:id="174"/>
    <w:bookmarkStart w:name="z306" w:id="175"/>
    <w:p>
      <w:pPr>
        <w:spacing w:after="0"/>
        <w:ind w:left="0"/>
        <w:jc w:val="both"/>
      </w:pPr>
      <w:r>
        <w:rPr>
          <w:rFonts w:ascii="Times New Roman"/>
          <w:b w:val="false"/>
          <w:i w:val="false"/>
          <w:color w:val="000000"/>
          <w:sz w:val="28"/>
        </w:rPr>
        <w:t>
      Наименование территориального органа, получившего исполнительный документ по территориальности __________________________________</w:t>
      </w:r>
    </w:p>
    <w:bookmarkEnd w:id="175"/>
    <w:bookmarkStart w:name="z307" w:id="176"/>
    <w:p>
      <w:pPr>
        <w:spacing w:after="0"/>
        <w:ind w:left="0"/>
        <w:jc w:val="both"/>
      </w:pPr>
      <w:r>
        <w:rPr>
          <w:rFonts w:ascii="Times New Roman"/>
          <w:b w:val="false"/>
          <w:i w:val="false"/>
          <w:color w:val="000000"/>
          <w:sz w:val="28"/>
        </w:rPr>
        <w:t>
      4. Наименование исполнительного документа _________________________________________________________________-__ кем выдан _________________________________________________________________ дата выписки исполнительного документа "____"_______ 20____ года</w:t>
      </w:r>
    </w:p>
    <w:bookmarkEnd w:id="176"/>
    <w:bookmarkStart w:name="z308" w:id="177"/>
    <w:p>
      <w:pPr>
        <w:spacing w:after="0"/>
        <w:ind w:left="0"/>
        <w:jc w:val="both"/>
      </w:pPr>
      <w:r>
        <w:rPr>
          <w:rFonts w:ascii="Times New Roman"/>
          <w:b w:val="false"/>
          <w:i w:val="false"/>
          <w:color w:val="000000"/>
          <w:sz w:val="28"/>
        </w:rPr>
        <w:t>
      должник _________________________________________________________</w:t>
      </w:r>
    </w:p>
    <w:bookmarkEnd w:id="177"/>
    <w:bookmarkStart w:name="z309" w:id="178"/>
    <w:p>
      <w:pPr>
        <w:spacing w:after="0"/>
        <w:ind w:left="0"/>
        <w:jc w:val="both"/>
      </w:pPr>
      <w:r>
        <w:rPr>
          <w:rFonts w:ascii="Times New Roman"/>
          <w:b w:val="false"/>
          <w:i w:val="false"/>
          <w:color w:val="000000"/>
          <w:sz w:val="28"/>
        </w:rPr>
        <w:t>
      _________________________________________________________________</w:t>
      </w:r>
    </w:p>
    <w:bookmarkEnd w:id="178"/>
    <w:bookmarkStart w:name="z310" w:id="179"/>
    <w:p>
      <w:pPr>
        <w:spacing w:after="0"/>
        <w:ind w:left="0"/>
        <w:jc w:val="both"/>
      </w:pPr>
      <w:r>
        <w:rPr>
          <w:rFonts w:ascii="Times New Roman"/>
          <w:b w:val="false"/>
          <w:i w:val="false"/>
          <w:color w:val="000000"/>
          <w:sz w:val="28"/>
        </w:rPr>
        <w:t>
      адрес: ___________________________________________________________</w:t>
      </w:r>
    </w:p>
    <w:bookmarkEnd w:id="179"/>
    <w:bookmarkStart w:name="z311" w:id="180"/>
    <w:p>
      <w:pPr>
        <w:spacing w:after="0"/>
        <w:ind w:left="0"/>
        <w:jc w:val="both"/>
      </w:pPr>
      <w:r>
        <w:rPr>
          <w:rFonts w:ascii="Times New Roman"/>
          <w:b w:val="false"/>
          <w:i w:val="false"/>
          <w:color w:val="000000"/>
          <w:sz w:val="28"/>
        </w:rPr>
        <w:t>
      _________________________________________________________________</w:t>
      </w:r>
    </w:p>
    <w:bookmarkEnd w:id="180"/>
    <w:bookmarkStart w:name="z312" w:id="181"/>
    <w:p>
      <w:pPr>
        <w:spacing w:after="0"/>
        <w:ind w:left="0"/>
        <w:jc w:val="both"/>
      </w:pPr>
      <w:r>
        <w:rPr>
          <w:rFonts w:ascii="Times New Roman"/>
          <w:b w:val="false"/>
          <w:i w:val="false"/>
          <w:color w:val="000000"/>
          <w:sz w:val="28"/>
        </w:rPr>
        <w:t>
      взыскатель _______________________________________________________</w:t>
      </w:r>
    </w:p>
    <w:bookmarkEnd w:id="181"/>
    <w:bookmarkStart w:name="z313" w:id="182"/>
    <w:p>
      <w:pPr>
        <w:spacing w:after="0"/>
        <w:ind w:left="0"/>
        <w:jc w:val="both"/>
      </w:pPr>
      <w:r>
        <w:rPr>
          <w:rFonts w:ascii="Times New Roman"/>
          <w:b w:val="false"/>
          <w:i w:val="false"/>
          <w:color w:val="000000"/>
          <w:sz w:val="28"/>
        </w:rPr>
        <w:t>
      _________________________________________________________________</w:t>
      </w:r>
    </w:p>
    <w:bookmarkEnd w:id="182"/>
    <w:bookmarkStart w:name="z314" w:id="183"/>
    <w:p>
      <w:pPr>
        <w:spacing w:after="0"/>
        <w:ind w:left="0"/>
        <w:jc w:val="both"/>
      </w:pPr>
      <w:r>
        <w:rPr>
          <w:rFonts w:ascii="Times New Roman"/>
          <w:b w:val="false"/>
          <w:i w:val="false"/>
          <w:color w:val="000000"/>
          <w:sz w:val="28"/>
        </w:rPr>
        <w:t>
      адрес: ___________________________________________________________</w:t>
      </w:r>
    </w:p>
    <w:bookmarkEnd w:id="183"/>
    <w:bookmarkStart w:name="z315" w:id="184"/>
    <w:p>
      <w:pPr>
        <w:spacing w:after="0"/>
        <w:ind w:left="0"/>
        <w:jc w:val="both"/>
      </w:pPr>
      <w:r>
        <w:rPr>
          <w:rFonts w:ascii="Times New Roman"/>
          <w:b w:val="false"/>
          <w:i w:val="false"/>
          <w:color w:val="000000"/>
          <w:sz w:val="28"/>
        </w:rPr>
        <w:t>
      _________________________________________________________________</w:t>
      </w:r>
    </w:p>
    <w:bookmarkEnd w:id="184"/>
    <w:bookmarkStart w:name="z316" w:id="185"/>
    <w:p>
      <w:pPr>
        <w:spacing w:after="0"/>
        <w:ind w:left="0"/>
        <w:jc w:val="both"/>
      </w:pPr>
      <w:r>
        <w:rPr>
          <w:rFonts w:ascii="Times New Roman"/>
          <w:b w:val="false"/>
          <w:i w:val="false"/>
          <w:color w:val="000000"/>
          <w:sz w:val="28"/>
        </w:rPr>
        <w:t>
      сущность требования, сумма взыскания: ______________________________</w:t>
      </w:r>
    </w:p>
    <w:bookmarkEnd w:id="185"/>
    <w:bookmarkStart w:name="z317" w:id="186"/>
    <w:p>
      <w:pPr>
        <w:spacing w:after="0"/>
        <w:ind w:left="0"/>
        <w:jc w:val="both"/>
      </w:pPr>
      <w:r>
        <w:rPr>
          <w:rFonts w:ascii="Times New Roman"/>
          <w:b w:val="false"/>
          <w:i w:val="false"/>
          <w:color w:val="000000"/>
          <w:sz w:val="28"/>
        </w:rPr>
        <w:t>
      _________________________________________________________________</w:t>
      </w:r>
    </w:p>
    <w:bookmarkEnd w:id="186"/>
    <w:bookmarkStart w:name="z318" w:id="187"/>
    <w:p>
      <w:pPr>
        <w:spacing w:after="0"/>
        <w:ind w:left="0"/>
        <w:jc w:val="both"/>
      </w:pPr>
      <w:r>
        <w:rPr>
          <w:rFonts w:ascii="Times New Roman"/>
          <w:b w:val="false"/>
          <w:i w:val="false"/>
          <w:color w:val="000000"/>
          <w:sz w:val="28"/>
        </w:rPr>
        <w:t>
      _________________________________________________________________</w:t>
      </w:r>
    </w:p>
    <w:bookmarkEnd w:id="187"/>
    <w:bookmarkStart w:name="z319" w:id="188"/>
    <w:p>
      <w:pPr>
        <w:spacing w:after="0"/>
        <w:ind w:left="0"/>
        <w:jc w:val="both"/>
      </w:pPr>
      <w:r>
        <w:rPr>
          <w:rFonts w:ascii="Times New Roman"/>
          <w:b w:val="false"/>
          <w:i w:val="false"/>
          <w:color w:val="000000"/>
          <w:sz w:val="28"/>
        </w:rPr>
        <w:t>
      тип взыскания ____________________________________________________</w:t>
      </w:r>
    </w:p>
    <w:bookmarkEnd w:id="188"/>
    <w:bookmarkStart w:name="z320" w:id="189"/>
    <w:p>
      <w:pPr>
        <w:spacing w:after="0"/>
        <w:ind w:left="0"/>
        <w:jc w:val="both"/>
      </w:pPr>
      <w:r>
        <w:rPr>
          <w:rFonts w:ascii="Times New Roman"/>
          <w:b w:val="false"/>
          <w:i w:val="false"/>
          <w:color w:val="000000"/>
          <w:sz w:val="28"/>
        </w:rPr>
        <w:t>
      Откуда получен исполнительный документ (наименование, исходящий номер территориального органа) _________________________________________________________________</w:t>
      </w:r>
    </w:p>
    <w:bookmarkEnd w:id="189"/>
    <w:bookmarkStart w:name="z321" w:id="190"/>
    <w:p>
      <w:pPr>
        <w:spacing w:after="0"/>
        <w:ind w:left="0"/>
        <w:jc w:val="both"/>
      </w:pPr>
      <w:r>
        <w:rPr>
          <w:rFonts w:ascii="Times New Roman"/>
          <w:b w:val="false"/>
          <w:i w:val="false"/>
          <w:color w:val="000000"/>
          <w:sz w:val="28"/>
        </w:rPr>
        <w:t>
      Дата получения исполнительного документа, входящий номер __________________/_/_/_/_/_/_/_/_/</w:t>
      </w:r>
    </w:p>
    <w:bookmarkEnd w:id="190"/>
    <w:bookmarkStart w:name="z322" w:id="191"/>
    <w:p>
      <w:pPr>
        <w:spacing w:after="0"/>
        <w:ind w:left="0"/>
        <w:jc w:val="both"/>
      </w:pPr>
      <w:r>
        <w:rPr>
          <w:rFonts w:ascii="Times New Roman"/>
          <w:b w:val="false"/>
          <w:i w:val="false"/>
          <w:color w:val="000000"/>
          <w:sz w:val="28"/>
        </w:rPr>
        <w:t>
      Как получен исполнительный документ (почтовой связью, с уведомлением, нарочно и так далее) _________________________________________________________________</w:t>
      </w:r>
    </w:p>
    <w:bookmarkEnd w:id="191"/>
    <w:bookmarkStart w:name="z323" w:id="192"/>
    <w:p>
      <w:pPr>
        <w:spacing w:after="0"/>
        <w:ind w:left="0"/>
        <w:jc w:val="both"/>
      </w:pPr>
      <w:r>
        <w:rPr>
          <w:rFonts w:ascii="Times New Roman"/>
          <w:b w:val="false"/>
          <w:i w:val="false"/>
          <w:color w:val="000000"/>
          <w:sz w:val="28"/>
        </w:rPr>
        <w:t>
      Судебный исполнитель ________________________________________________</w:t>
      </w:r>
    </w:p>
    <w:bookmarkEnd w:id="192"/>
    <w:p>
      <w:pPr>
        <w:spacing w:after="0"/>
        <w:ind w:left="0"/>
        <w:jc w:val="both"/>
      </w:pPr>
      <w:bookmarkStart w:name="z324" w:id="193"/>
      <w:r>
        <w:rPr>
          <w:rFonts w:ascii="Times New Roman"/>
          <w:b w:val="false"/>
          <w:i w:val="false"/>
          <w:color w:val="000000"/>
          <w:sz w:val="28"/>
        </w:rPr>
        <w:t>
                               (Фамилия, имя, отчество (при его наличии)</w:t>
      </w:r>
    </w:p>
    <w:bookmarkEnd w:id="193"/>
    <w:p>
      <w:pPr>
        <w:spacing w:after="0"/>
        <w:ind w:left="0"/>
        <w:jc w:val="both"/>
      </w:pPr>
      <w:r>
        <w:rPr>
          <w:rFonts w:ascii="Times New Roman"/>
          <w:b w:val="false"/>
          <w:i w:val="false"/>
          <w:color w:val="000000"/>
          <w:sz w:val="28"/>
        </w:rPr>
        <w:t xml:space="preserve">                                     полностью, разборчиво) (подпись)</w:t>
      </w:r>
    </w:p>
    <w:bookmarkStart w:name="z325" w:id="194"/>
    <w:p>
      <w:pPr>
        <w:spacing w:after="0"/>
        <w:ind w:left="0"/>
        <w:jc w:val="both"/>
      </w:pPr>
      <w:r>
        <w:rPr>
          <w:rFonts w:ascii="Times New Roman"/>
          <w:b w:val="false"/>
          <w:i w:val="false"/>
          <w:color w:val="000000"/>
          <w:sz w:val="28"/>
        </w:rPr>
        <w:t>
      место для печати</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формированию</w:t>
            </w:r>
            <w:r>
              <w:br/>
            </w:r>
            <w:r>
              <w:rPr>
                <w:rFonts w:ascii="Times New Roman"/>
                <w:b w:val="false"/>
                <w:i w:val="false"/>
                <w:color w:val="000000"/>
                <w:sz w:val="20"/>
              </w:rPr>
              <w:t>формы отчета № 4 "О работе по</w:t>
            </w:r>
            <w:r>
              <w:br/>
            </w:r>
            <w:r>
              <w:rPr>
                <w:rFonts w:ascii="Times New Roman"/>
                <w:b w:val="false"/>
                <w:i w:val="false"/>
                <w:color w:val="000000"/>
                <w:sz w:val="20"/>
              </w:rPr>
              <w:t>исполнению судебных актов"</w:t>
            </w:r>
          </w:p>
        </w:tc>
      </w:tr>
    </w:tbl>
    <w:bookmarkStart w:name="z327" w:id="195"/>
    <w:p>
      <w:pPr>
        <w:spacing w:after="0"/>
        <w:ind w:left="0"/>
        <w:jc w:val="left"/>
      </w:pPr>
      <w:r>
        <w:rPr>
          <w:rFonts w:ascii="Times New Roman"/>
          <w:b/>
          <w:i w:val="false"/>
          <w:color w:val="000000"/>
        </w:rPr>
        <w:t xml:space="preserve"> Справочник реквизитного состава ЭИУД форм 4.0, 4.1</w:t>
      </w:r>
    </w:p>
    <w:bookmarkEnd w:id="195"/>
    <w:p>
      <w:pPr>
        <w:spacing w:after="0"/>
        <w:ind w:left="0"/>
        <w:jc w:val="both"/>
      </w:pPr>
      <w:r>
        <w:rPr>
          <w:rFonts w:ascii="Times New Roman"/>
          <w:b w:val="false"/>
          <w:i w:val="false"/>
          <w:color w:val="ff0000"/>
          <w:sz w:val="28"/>
        </w:rPr>
        <w:t xml:space="preserve">
      Сноска. Приложение 5 исключено приказом Генерального Прокурора РК от 20.11.2020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2020 года № 10</w:t>
            </w:r>
          </w:p>
        </w:tc>
      </w:tr>
    </w:tbl>
    <w:bookmarkStart w:name="z329" w:id="196"/>
    <w:p>
      <w:pPr>
        <w:spacing w:after="0"/>
        <w:ind w:left="0"/>
        <w:jc w:val="both"/>
      </w:pPr>
      <w:r>
        <w:rPr>
          <w:rFonts w:ascii="Times New Roman"/>
          <w:b w:val="false"/>
          <w:i w:val="false"/>
          <w:color w:val="000000"/>
          <w:sz w:val="28"/>
        </w:rPr>
        <w:t>
      Признать утратившими силу:</w:t>
      </w:r>
    </w:p>
    <w:bookmarkEnd w:id="196"/>
    <w:bookmarkStart w:name="z330" w:id="1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24 февраля 2015 года № 38 "Об утверждении отчета формы № 4 "О работе по исполнению судебных актов" и Инструкции по его составлению" (зарегистрирован Реестре государственной регистрации нормативных правовых актов за № 10567, опубликован 9 апреля 2015 года в информационно-правовой системе "Әділет");</w:t>
      </w:r>
    </w:p>
    <w:bookmarkEnd w:id="197"/>
    <w:bookmarkStart w:name="z331" w:id="1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26 сентября 2017 года № 108 "О внесении изменений в некоторые приказы Генерального Прокурора Республики Казахстан в сфере правовой статистики и специальных учетов" (зарегистрирован Реестре государственной регистрации нормативных правовых актов за № 15888, опубликован 20 октября 2017 года в Эталонном контрольном банке нормативных правовых актов Республики Казахстан);</w:t>
      </w:r>
    </w:p>
    <w:bookmarkEnd w:id="198"/>
    <w:bookmarkStart w:name="z332" w:id="1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1 августа 2019 года № 80 "О внесении изменений в некоторые приказы Генерального Прокурора Республики Казахстан в сфере правовой статистики и специальных учетов" (зарегистрирован Реестре государственной регистрации нормативных правовых актов за № 19206, опубликован 14 августа 2019 года в Эталонном контрольном банке нормативных правовых актов Республики Казахстан).</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