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9df4" w14:textId="5619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спорта и физической культуры от 28 июля 2014 года № 296 "Об утверждении размеров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8 января 2020 года № 2. Зарегистрирован в Министерстве юстиции Республики Казахстан 13 января 2020 года № 19868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и подпунктом 52)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296 "Об утверждении размеров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класса" (зарегистрирован в Реестре государственной регистрации нормативных правовых актов за № 9677, опубликован 23 сентября 2014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 денег по договорам о спортивной деятельности со спортсменами высокого класса, утвержденные указанным приказом, на казахском языке изложить в новой редакции согласно приложению к настоящему приказу, текст на русском языке не меняется;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 денег по договорам с тренерами и специалистами в области физической культуры и спорта, осуществляющими подготовку спортсменов высокого класса,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графы 2 вносится изменение в текст на казахском языке, текст на русском языке не меняется;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графы 4 вносится изменение в текст на казахском языке, текст на русском языке не меняется;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в графу 2 вносится изменение в текст на казахском языке, текст на русском языке не меняется;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строку, порядковый номер 6, вносится изменение в текст на казахском языке, текст на русском языке не меняется.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