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1631" w14:textId="7f91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2018 года №30-1 "О бюджете сельских округов Теректинского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11 декабря 2019 года № 36-2. Зарегистрировано Департаментом юстиции Западно-Казахстанской области 12 декабря 2019 года № 5888. Утратило силу решением Теректинского районного маслихата Западно-Казахстанской области от 5 февраля 2020 года № 39-3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 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2018 года №30-1 "О бюджете сельских округов Теректинского района на 2019-2021 годы" (зарегистрированное в Реестре государственной регистрации нормативных правовых актов №5507, опубликованное 16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Подстепновского сельского округа Теректинского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97 758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30 491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67 267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101 012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-3 254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3 254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3 254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Чаганского сельского округа Теректинского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46 446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6 943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39 503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47 664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-1 218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1 218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1 218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Шагатайского сельского округа Теректинского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34 049 тысяч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2 151 тысяча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31 898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34 998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-949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949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949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(В.Мустивко) обеспечить государственную регистрацию данного решения в органах юстиции.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2019 год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2019 год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2019 год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2019 года №36-2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8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2019 год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