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edf1" w14:textId="a8fe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№31-2 от 26 декабря 2018 года "О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8 октября 2019 года № 39-4. Зарегистрировано Департаментом юстиции Западно-Казахстанской области 9 октября 2019 года № 5816. Утратило силу решением Таскалинского районного маслихата Западно-Казахстанской области от 21 февраля 2020 года № 44-3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населҰнные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населҰнные пункты" (зарегистрированное в Реестре государственной регистрации нормативных правовых актов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 декабря 2018 года №31-2 "О 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2019 году" (зарегистрированное в Реестре государственной регистрации нормативных правовых актов №5504, опубликованнное 17 января 2019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подъемное пособие в сумме, равной стократному месячному расчетному показателю;".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