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edf1" w14:textId="a8fe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№31-2 от 26 декабря 2018 года "О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8 октября 2019 года № 39-4. Зарегистрировано Департаментом юстиции Западно-Казахстанской области 9 октября 2019 года № 5816. Утратило силу решением Таскалинского районного маслихата Западно-Казахстанской области от 21 февраля 2020 года № 44-3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населҰнные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населҰнные пункты" (зарегистрированное в Реестре государственной регистрации нормативных правовых актов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 декабря 2018 года №31-2 "О 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2019 году" (зарегистрированное в Реестре государственной регистрации нормативных правовых актов №5504, опубликованнное 17 января 2019 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подъемное пособие в сумме, равной стократному месячному расчетному показателю;".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