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95451" w14:textId="b1954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Сырымского районного маслихата от 28 ноября 2017 года № 20-2 "Об утверждении Правил управления бесхозяйными отходами, признанными решением суда поступившими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27 марта 2019 года № 39-2. Зарегистрировано Департаментом юстиции Западно-Казахстанской области 28 марта 2019 года № 5596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28 ноября 2017 года №20-2 "Об утверждении Правил управления бесхозяйными отходами, признанными решением суда поступившими в коммунальную собственность" (зарегистрированное в Реестре государственной регистрации нормативных правовых актов №4981, опубликованное 21 декабря 2017 года в Эталонном контрольном банке нормативных правовых актов Республики Казахстан).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Сырымского районного маслихата (А.Орашева)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вводится в действие со дня первого официального опубликования.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