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d27d" w14:textId="848d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Сырымского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15 февраля 2019 года № 37-6. Зарегистрировано Департаментом юстиции Западно-Казахстанской области 19 февраля 2019 года № 5537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Сырымского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А.Ниязгалиева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 №37-6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№5012, опубликованное 8 января 2018 года в Эталонном контрольном банке нормативных правовых актов Республики Казахстан);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28 декабря 2017 года №22-1 "О бюджете сельских округов на 2018-2020 годы" (зарегистрированное в Реестре государственной регистрации нормативных правовых актов №5037, опубликованное 19 января 2018 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23 февраля 2018 года №23-2 "О внесении изменений в решение Сырымского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№5077, опубликованное 16 марта 2018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20 марта 2018 года №24-1 "О внесении изменений в решение Сырымского районного маслихата от 28 декабря 2017 года №22-1 "О бюджете сельских округов на 2018-2020 годы" (зарегистрированное в Реестре государственной регистрации нормативных правовых актов №5116, опубликованное 18 апреля 2018 года в Эталонном контрольном банке нормативных правовых актов Республики Казахстан);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апреля 2018 года №25-1 "О внесении изменений в решение Сырымского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№5170, опубликованное 28 апреля 2018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апреля 2018 года №26-1 "О внесении изменений в решение Сырымского районного маслихата от 28 декабря 2017 года №22-1 "О бюджете сельских округов на 2018-2020 годы" (зарегистрированное в Реестре государственной регистрации нормативных правовых актов №5194, опубликованное 18 мая 2018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17 июля 2018 года №28-3 "О внесении изменений в решение Сырымского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№5314, опубликованное 13 августа 2018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17 сентября 2018 года №31-2 "О внесении изменений в решение Сырымского районного маслихата от 28 декабря 2017 года №22-1 "О бюджете сельских округов на 2018-2020 годы" (зарегистрированное в Реестре государственной регистрации нормативных правовых актов №5340, опубликованное 4 октября 2018 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19 октября 2018 года №32-1 "О внесении изменений в решение Сырымского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№5380, опубликованное 19 ноября 2018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15 ноября 2018 года №33-1 "О внесении изменений в решение Сырымского районного маслихата от 28 декабря 2017 года №22-1 "О бюджете сельских округов на 2018-2020 годы" (зарегистрированное в Реестре государственной регистрации нормативных правовых актов №5407, опубликованное 27 ноября 2018 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13 декабря 2018 года №34-1 "О внесении изменений в решение Сырымского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№5466, опубликованное 8 января 2019 года в Эталонном контрольном банке нормативных 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