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92e" w14:textId="78a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2018 года № 25-3 "О бюджетах Каратобинского, Сулыкольского сельских округов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октября 2019 года № 34-1. Зарегистрировано Департаментом юстиции Западно-Казахстанской области 17 октября 2019 года № 5833.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 декабря 2018 года № 25-3 "О бюджетах Каратобинского, Сулыкольского сельских округов на 2019 – 2021 годы" (зарегистрированное в Реестре государственной регистрации нормативных правовых актов № 5513, опубликованное 22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214 624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203 359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217 047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- 2 423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2 423 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2 423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61 650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2 080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59 570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61 851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- 201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201 тысяча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201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 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октября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 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217 047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октября 2019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2019 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