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d1df" w14:textId="d0d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Каратобинскому району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октября 2019 года № 33-7. Зарегистрировано Департаментом юстиции Западно-Казахстанской области 8 октября 2019 года № 5807.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План по управлению пастбищами и их использованию по Каратобинскому району на 2019 – 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Каратобинского районного маслихата (Ж.Жангазиев)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33-7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Каратобинскому району на 2019-2020 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Каратобинскому району на 2019-2020 годы (далее 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 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 - 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 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 - территориальному делению в Каратобинском районе имеются 8 сельских округов, 22 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Каратобинского района 997 492 га, из них пастбищные земли – 273 426 га, орошаемые земли – 123 732 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 – 286 943 га;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 – 189 871 га;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 – 995 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 – 3 839 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 – 515 844 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резкоконтинентальный, зима холодная, лето жаркое. Среднегодовая температура воздуха в январе – -14;-40°С, в июле +24;+30°С.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осадков составляет - 30 мм, а годовой - 214 мм.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в основном полынь, бело-ковыль, типчак.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светло-каштановые, на юге обладает большим количеством солончаковых земель.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2 пунктов для искусственного осеменения и 21 скотомогильников.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Каратобинском районе насчитывается крупного рогатого скота 38 524 голов, мелкого рогатого скота 94 933 голов, 8 910 голов лощадей, 10 голов верблюдов и 9 884 птиц.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Каратобинскому району имеются всего 273 426 га пастбищных угодий. В черте населенного пункта числится 184 203 га пастбищ, в землях запаса имеются 368 283 га пастбищных угодий.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связи с ростом поголовья скота на личных подворьях ощущается недостаток 110 453,4 га пастбищных угодий.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 – необходимо рационально использовать пастбищные угодья из государственного фонда и увеличить площади пастбищ за счет земель населенных пунктов, кроме того залежные земли из состава земель запаса необходимо перевести в земли других (пастбища) категорий. Для вовлечения этих земельных участков в сельскохозяйственный оборот необходимо, выделить эти земли лицам, которые не обеспечены пастбищами для выпаса скота.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запланировать строительство ветеринарно – санитарных объектов для проведения инъекций и осеменения животных в Аккозинском, Егиндикольским, Жусандойском, Каратобинском, Коскольском и Сулыкольских сельских округах.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 – 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2019 - 2020 годы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 – 2020 годы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 – типчаково – полынных степях – составляет 180-200 дней.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 – показатель Цельсия;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 – гектар;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 – миллиметр;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 – сантиметр;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 – сельский округ.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