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0b00" w14:textId="b4a0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тобинского районного маслихата от 10 октября 2017 года № 14-3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5 марта 2019 года № 28-7. Зарегистрировано Департаментом юстиции Западно-Казахстанской области 26 марта 2019 года № 55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10 октября 2017 года № 14-3 "Об утверждении Правил управления бесхозяйными отходами, признанными решением суда поступившими в коммунальную собственность" (зарегистрированное в Реестре государственной регистрации нормативных правовых актов № 4933, опубликованное 7 ноября 2017 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Ж.Жангаз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