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0603" w14:textId="d0f0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Каратобинского района от 15 апреля 2016 года № 63 "Об утверждении схем и Правил перевозки в общеобразовательные школы детей, проживающих в отдаленных населенных пунктах Каратобинского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7 марта 2019 года № 31. Зарегистрировано Департаментом юстиции Западно-Казахстанской области 14 марта 2019 года № 5568. Утратило силу постановлением акимата Каратобинского района Западно-Казахстанской области от 13 июня 2024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Каратобинского района Западно-Казахстанской области от 13.06.2024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15 апреля 2016 года № 63 "Об утверждении схем и Правил перевозки в общеобразовательные школы детей, проживающих в отдаленных населенных пунктах Каратобинского района" (зарегистрированное в Реестре государственной регистрации нормативных правовых актов № 4351, опубликованное 6 мая 2016 года в газете "Қаратөбе өңірі")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перевозки в общеобразовательные школы детей, проживающих в отдаленных населенных пунктах Каратобинского района, утвержденного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Порядок перевозок детей":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Каратобинского района (М.Есендосов)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Ж.Султан.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