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d27f" w14:textId="777d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9 декабря 2019 года № 409. Зарегистрировано Департаментом юстиции Западно-Казахстанской области 10 декабря 2019 года № 5887. Утратило силу постановлением акимата Казталовского района Западно-Казахстанской области от 20 декабря 2020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 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01.01.2020.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Казталовского района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30 мая 2018 года №222 "Об утверждении коэффициентов зонирования, учитывающих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№5219, опубликованное 8 июня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Казталовского района (Е.Ескендиров)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Р.Зулкашева.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409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объекта налогообложения в населенном пункте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Кишкенеталдыкудук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