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ed69" w14:textId="49e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28 декабря 2018 года №29-1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июня 2019 года № 36-1. Зарегистрировано Департаментом юстиции Западно-Казахстанской области 25 июня 2019 года № 5729.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декабря 2018 года №29-1 "О бюджете сельских округов на 2019-2021 годы" (зарегистрированное в Реестре государственной регистрации нормативных правовых актов за №5510,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205 871 тысяча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189 034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209 255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Бостандыкского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54 348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52 651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55 685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- 1 337 тысяч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150 318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138 448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150 759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бюджетах сельских округов на 2019 год поступление целевых трансфертов их районного бюджета в общей сумме 70 419 тысяч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36 335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8 713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25 371 тысяча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2019 год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2019 год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2019 год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