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d3db" w14:textId="275d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Факел Макаровского сельского округа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Макаровского сельского округа района Бәйтерек Западно-Казахстанской области от 5 февраля 2019 года № 4. Зарегистрировано Департаментом юстиции Западно-Казахстанской области 8 февраля 2019 года № 5531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, с учетом мнения населения села Факел и на основании заключения Западно-Казахстанской областной ономастической комиссии, аким Макаровского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улицы села Факел Макаровского сельского округа района Бәйтерек: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"Зеленая" – улица "Тәуелсіздік";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"Пролетарская" – улица "Достық";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"Песочная" – улица "Жеңіс";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"Комсомольская" – улица "Абай";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"Чапаева" – улица "Мәншүк Мәметова".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аппарата акима Макаровского сельского округа (Е.Абилкакимов)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