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ea32" w14:textId="f71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января 2019 года № 28-3. Зарегистрировано Департаментом юстиции Западно-Казахстанской области 25 января 2019 года № 5526. Утратило силу решением Жанибекского районного маслихата Западно-Казахстанской области от 24 декабря 2021 года № 12-3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№3914)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 января 2019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Жанибекскому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конференц-залы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метр квадратный;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