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71a1" w14:textId="a6a7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декабря 2019 года № 33-1. Зарегистрировано Департаментом юстиции Западно-Казахстанской области 18 декабря 2019 года № 5895.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№5514, опубликованное 22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104 319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Урдинского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74 736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77 405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- 2 669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- 2 669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2 669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Бисенского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65 275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6 112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59 163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66 039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764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Бокейординского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Бокейординского районна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23-1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2019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- 2 714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2018 года №23-1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2019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- 2 669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2018 года № 23-1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2019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