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1f26" w14:textId="0281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2013 года № 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 апреля 2019 года № 32-2. Зарегистрировано Департаментом юстиции Западно-Казахстанской области 5 апреля 2019 года № 5614. Утратило силу решением Акжаикского районного маслихата Западно-Казахстанской области от 28 февраля 2020 года № 43-1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 декабря 2013 года № 16-2 "Об 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 3419, опубликованное 6 февраля 2014 года в газете "Жайық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Акжаикского района: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во второй графе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50 000";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в третьей графе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50 000";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в четвертой графе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50 000".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Акжаикского районного маслихата (А.Ашабаев)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Союз ССР – Союз Советских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Социалистических Республик.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