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fd94" w14:textId="ff9f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4 августа 2015 года № 204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13 августа 2019 года № 206. Зарегистрировано Департаментом юстиции Западно-Казахстанской области 15 августа 2019 года № 5769. Утратило силу постановлением акимата Западно-Казахстанской области от 5 июня 2020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4 августа 2015 года № 204 "Об утверждении регламентов государственных услуг в социально-трудовой сфере" (зарегистрированное в Реестре государственной регистрации нормативных правовых актов № 4030, опубликованное 3 октября 2015 года в газетах "Орал өңірі" и "Приуралье")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координации занятости и социальных программ Западно-Казахстанской области" (Кулкаев А.Е.)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постановления возложить на заместителя акима Западно-Казахстанской области Конысбаеву Б.Т.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2019 года № 206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№204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"Назначение государственной адресной социальной помощи" (далее - государственная услуга).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 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государственной адресной социальной помощи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№11342) (далее - Стандарт).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осуществляются через: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Центры занятости населения (далее – Центр);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акимов поселков, сел, сельских округов Западно – Казахстанской области (далее – аким сельского округа) – в случае отсутствия Центра по месту жительства.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 - уведомление о назначении (отказе в назначении) государственной адресной социальной помощи.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физическим лицам (далее – услугополучатель) бесплатно.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Срок оказания государственной услуги: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обращении в Центр – со дня регистрации пакета документов Центром – 7 (семь) рабочих дней;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акиму сельского округа – 10 (десять) рабочих дней.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запроса в государственные органы или организации срок формирования пакета документов продлевается на срок до 30 (тридцати) календарных дней, с письменным уведомлением об этом заявителя в течение двух рабочих дней со дня осуществления запроса в соответствующие государственные органы и (или) организации;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максимально допустимое время ожидания для сдачи пакета документов у Центра, акима сельского округа – 30 (тридцать) минут;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максимально допустимое время обслуживания у Центра, акима сельского округа – 30 (тридцать) минут.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подразделений (сотрудников) услугодателя в процессе оказания государственной услуги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представление услугополучателем заявления, а также документа удостоверяющий личность.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аким сельского округа: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20 (двадцати) минут формирует запросы в соответствующие информационные системы государственных органов и организаций (далее – информационные системы) через шлюз "электронного правительства", в случае получения из информационных систем необходимых сведений регистрирует заявление и выдает услугополучателю отрывной талон к заявлению.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регистрация заявления;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 формирует пакет документов и передает в участковую комиссию.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передача пакета документов в участковую комиссию;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участковая комиссия в течение 3 (трех) рабочих дней проверяет материальное положение услугополучателя, готовит заключение и передает его акиму сельского округа.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получение заключения комиссии;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аким сельского округа в течение 1 (одного) рабочего дня передает работнику Центра пакет документов услугополучателя с приложением заключения участковой комиссии.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передача документов в Центр;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работник Центра в течение 3 (трех) часов исчисляет совокупный доход услугополучателя и готовит электронный проект решения о назначении (изменении размера выплаты, отказе в назначении, прекращении выплаты) адресной социальной помощи, направляет его руководителю услугодателю.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электронного проекта решения руководителю услугодателя;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в течение 2 (двух) рабочих дней принимает решение о назначении (изменении размера выплаты, отказе в назначении, прекращении выплаты) адресной социальной помощи или отказе в ее назначении и направляет работнику Центра.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принятия решения о назначении (изменении размера выплаты, отказе в назначении, прекращении выплаты) адресной социальной помощи или отказе в ее назначении;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работник Центра в течение 1 (одного) рабочего дня готовит уведомление о назначении (отказе в назначении) государственной адресной социальной помощи и направляет акиму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акиму сельского округа уведомления о назначении (отказе в назначении) государственной адресной социальной помощи;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аким сельского округа в течение 1 (одного) рабочего дня выдает уведомление о назначении (отказе в назначении) государственной адресной социальной помощи.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 – выдача результата государственной услуги услугополучателю.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Центра: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20 (двадцати) минут формирует запросы в соответствующие информационные системы государственных органов и организаций (далее – информационные системы) через шлюз "электронного правительства", в случае получения из информационных систем необходимых сведений регистрирует заявление и выдает услугополучателю отрывной талон к заявлению.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регистрация документов;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1 (одного) рабочего дня формирует пакет документов и передает в участковую комиссию.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передача документов в участковую комиссию;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участковая комиссия в течение 3 (трех) рабочих дней проверяет материальное положение услугополучателя, готовит заключение и передает его работнику Центра.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получение заключения комиссии;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Центра в течение 3 (трех) часов исчисляет совокупный доход услугополучателя и готовит электронный проект решения о назначении (изменении размера выплаты, отказе в назначении, прекращении выплаты) адресной социальной помощи, направляет его руководителю услугодателя.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электронного проекта решения руководителю услугодателя;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2 (двух) рабочих дней принимает решение о назначении (изменении размера выплаты, отказе в назначении, прекращении выплаты) адресной социальной помощи или отказе в ее назначении и направляет работнику Центра.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принятия решения о назначении (изменении размера выплаты, отказе в назначении, прекращении выплаты) адресной социальной помощи или отказе в ее назначении;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Центра в течение 1 (одного) рабочего дня готовит уведомление о назначении (отказе в назначении) государственной адресной социальной помощи и выдает его услугополучателю.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выдача результата государственной услуги услугополучателю.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подразделений (сотрудников) в процессе оказания государственной услуги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подразделений (сотрудников), которые участвуют в процессе оказания государственной услуги: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аким сельского округа;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участковая комиссия;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Центра;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подразделений (сотрудников)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"Назначение государственной адресной социальной помощи"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(бездействий) услугодателя и (или) их должностных лиц,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"Назначение государственной адресной социальной помощи" при обращении к акиму сельского округа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"Назначение государственной адресной социальной помощи" при обращении в Центр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