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5f6" w14:textId="b119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9 ноября 2015 года № 331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апреля 2019 года № 86. Зарегистрировано Департаментом юстиции Западно-Казахстанской области 15 апреля 2019 года № 5629.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 ноября 2015 года №331 "Об 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(зарегистрированное в Реестре государственной регистрации нормативных правовых актов за №4181, опубликованное 8 января 2016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Искалиева 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апреля 2019 года № 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ноября 2015 года № 331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способами", утвержденного приказом Министра сельского хозяйства Республики Казахстан от 15 июля 2015 года №15-02/655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№12091) (далее - Стандарт).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платной основе физическим и юридическим лицам (далее - услугополучатель).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услугополучателем оплачивается лицензионный сбор, который составляет: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переоформление лицензии – 10 процентов от ставки при выдаче лицензии;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процентов от ставки при выдаче лицензии.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(далее - мотивированный ответ об отказе)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услугополучателя (либо его представителя).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территориальное подразделение в сфере охраны общественного здоровья Комитета охраны общественного здоровья Министерства здравоохранения Республики Казахстан (далее – согласующий орган) на предмет соответствия или несоответствия услугополучателя требованиям законодательства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мотивированный ответ об отказе в дальнейшем рассмотрении заявления или направление запроса в согласующий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 рассматривает поступившие документы в течение 7 (семи) рабочих дней, направляет ответ услугодателю о соответствии или несоответствии услугополучателя предъявленным требованиям (далее – заключение).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заключения для оказания государственной услуги ответственному исполнителю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лицензии и (или) приложения к лицензии либо мотивированный ответ об отказе;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4 (четырех) часов лицензию и (или) приложение к лицензии либо мотивированный ответ об отказе.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осуществляет регистрацию поступивших документов от услугополучателя.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переоформляет лицензию и (или) приложение к лицензии либо готовит мотивированный ответ об отказе.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переоформленную лицензию и (или) приложение к лицензии либо мотивированный ответ об отказе;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переоформленную лицензию и (или) приложение к лицензии либо мотивированный ответ об отказе.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осуществляет регистрацию поступивших документов от услугополучателя.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рассматривает документы и определяет ответственного исполнителя услугодателя.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дубликат лицензии и (или) приложения к лицензии либо мотивированный ответ об отказе;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дубликат лицензии и (или) приложения к лицензии либо мотивированный ответ об отказе.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(далее - регламент).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 (или) бизнес – идентификационный номер (далее – БИН) и пароль;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 и (или) приложения к лицензии;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16) процесс 11 – получение услугополучателем результата услуги (электронная лицензия и (или) приложения к лицензии либо мотивированный ответ об отказе), сформированной порталом. Электронный документ формируется с использованием ЭЦП услугодателя.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Иные требования с учетом особенностей оказания государственной услуги оказываемой в электронной форме указаны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лицензии и (или) приложения к лицензии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переоформлении лицензии и (или) приложения к лицензии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6454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дубликата лицензии и (или) приложения к лицензии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