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2b597" w14:textId="582b5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субсидирования повышения продуктивности и качества продукции аквакультуры (рыбоводства)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25 февраля 2019 года № 45. Зарегистрировано Департаментом юстиции Западно-Казахстанской области 26 февраля 2019 года № 5550. Утратило силу постановлением акимата Западно-Казахстанской области от 7 марта 2025 года № 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07.03.2025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4 октября 2018 года №408 "Об утверждении Правил субсидирования повышения продуктивности и качества продукции аквакультуры (рыбоводства)" (зарегистрированное в Реестре государственной регистрации нормативных правовых актов за №17583)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объемы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повышения продуктивности и качества продукции аквакультуры (рыбоводства).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26 ноября 2018 года №270 "Об утверждении объемов субсидирования повышения продуктивности и качества продукции аквакультуры (рыбоводства)" (зарегистрированное в Реестре государственной регистрации нормативных правовых актов за №5418, опубликованное 12 декабря 2018 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Западно-Казахстанской области" (Б.А.Есенгалиев)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первого заместителя акима области Искалиева Г.Н.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 февраля 2019 года № 45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субсидирования повышения продуктивности и качества продукции аквакультуры (рыбоводства)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товарной рыбоводной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продукции, 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норматив расхода кормов на производство 1 кг продукции аквакультуры (рыбоводства), 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расход кормов по утвержденному нормативу, 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предельная сумма субсидий на корма для рыб из расчета расхода на 1 кг продукции,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субсидии,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 и их гибриды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 и их гибриды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кг – килограмм.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