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f7e" w14:textId="aa09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24 октября 2018 года № 244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2019 года № 333. Зарегистрировано Департаментом юстиции Восточно-Казахстанской области 15 января 2020 года № 6529.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октября 2018 года № 244 "Об утверждении Правил предоставления жилищной помощи" (зарегистрировано в Реестре государственной регистрации нормативных правовых актов за № 5-17-204, опубликовано в Эталонном контрольном банке нормативных правовых актов Республики Казахстан в электронном виде 22 ноября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Уланского района", финансируемый за счет средств местного бюджета, осуществляющий назначение жилищной помощи;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 или нанимателями (поднанимателями) жилища;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Уланского района"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органом статистики области за квартал, предшествующий кварталу расчета жилищной помощи.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услугополучатель обращается в Государственную корпорацию и (или) посредством портала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Правил, работник Государственной корпорации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оказывается семьям: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на праве собственности более одной единицы жилья (квартиры, дома) или сдающим жилые помещения в наем;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в составе семьи трудоспособных лиц, которые не работают, не учатся, не служат в армии и не зарегистрированы в уполномоченном органе по вопросам занятости в качестве безработного,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детей в возрасте до трех лет, лиц;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родители разведены и не подали иск о взыскании алиментов на проживающих с ними детей;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поддержки семей, в состав которых входят пенсионеры, инвалиды (одиноко или совместно проживающие), дети-инвалиды, дети - сироты и дети, оставшиеся без попечения родителей, семьи, имеющие четырех и более несовершеннолетних детей, при определении права и расчете жилищной помощи доход корректируется (уменьшается) на два месячных расчетных показателя, установленного на соответствующий финансовый год.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жилищной помощи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предельно допустимых расходов семьи устанавливается к совокупному доходу семьи (гражданина) в размере 10 процентов.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размера жилищной помощи учитываются следующие нормы: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общего жилища: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35 кв. метров,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- 36 кв. метров,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человек - 54 кв. метров,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четырех и более человек на каждого члена семьи 18 кв. метров, но не более 90 кв.метров на семью;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электроэнергии на 1 человека в месяц: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лица, использующие электроэнергию для собственных нужд, не связанных с производством (продажей) товаров, работ и предоствлением услуг) - 90 киловатт,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лица, использующие электроэнергию для собственных нужд, относящиеся к категории одиноко проживающие пенсионеры, инвалиды, участники ВОВ и приравненные к ним лица - 120 киловатт;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расхода газа на человека в месяц – 6,5 кг.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угля на 1 квадратный метр общей площади жилища – 129,8 кг, но не более 5000 кг на дом.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исчисления совокупного дохода граждан (семьи), претендующих на получение жилищной помощи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уровня, путем зачисления на лицевые счета получателей.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Отношения, не урегулированные настоящими Правилами, регулируются в соответствии с действующим 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