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f408" w14:textId="210f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3 января 2019 года № 33-3 "О бюджете Кокжыринского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марта 2019 года № 36-5. Зарегистрировано Департаментом юстиции Восточно-Казахстанской области 29 марта 2019 года № 5812. Утратило силу - решением Тарбагатайского районного маслихата Восточно-Казахстанской области от 13 января 2020 года № 51-10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51-10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18 марта 2019 года № 35-2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№ 5795)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Кокжыринского округа Тарбагатайского района на 2019-2021 годы" от 3 января 2019 года № 33-3 (зарегистрировано в Реестре государственной регистрации нормативных правовых актов за номером 5-16-181, опубликовано в Эталонном контрольном банке нормативных прововых актов Республики Казахстан в электронном виде февраля 2019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Кокжыринского округа Тарбагатайского районана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- 31 689,0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- 3 921,0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27 768,0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- 33 629,0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- 1940,0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1940,0 тысяч тенге распределить согласно приложению 5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33-3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33-3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