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3933" w14:textId="a003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24 апреля 2019 года № 35-3/1. Зарегистрировано Департаментом юстиции Восточно-Казахстанской области 30 апреля 2019 года № 5895. Утратило силу решением Кокпектинского районного маслихата Восточно-Казахстанской области от 3 июля 2020 года № 48-5/3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3372, опубликовано в газете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Жұлдыз"-"Новая жизнь" от 22 июня 2014 года, от 29 июня 2014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70 (семьдесят) месячных расчетных показателей.".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Кажиакберов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