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ff5e" w14:textId="8ccf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селе Урыль Урыльского сельского округа Катон - 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Урыльского сельского округа Катон-Карагайского района Восточно-Казахстанской области от 17 октября 2019 года № 2. Зарегистрировано Департаментом юстиции Восточно-Казахстанской области 18 октября 2019 года № 6214. Утратило силу решением акима Урыльского сельского округа Катон-Карагайского района Восточно-Казахстанской области от 9 декабря 2019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Урыльского сельского округа Катон-Карагайского района Восточно-Казахстанской области от 09.12.2019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"Катон – Карагайская районная территориальная инспекция комитета ветеринарного контроля и надзора Министерства сельского хозяйства Республики Казахстан" № 100 от 8 октября 2019 года, аким Урыльского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селе Урыль Урыльского сельского округа Катон - Карагайского района, в связи с возникновением эмфизематозного карбункула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Катон - Карагайского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Катон-Карагайского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акимата Катон-Карагайского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Кобешов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