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aad03" w14:textId="f2aad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Катон-Карагайского районного маслихата от 24 декабря 2018 года № 24/206-VI "Об определении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 прибывшим для работы и проживания в сельские населенные пункты Катон-Карагайского района на 2019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11 июля 2019 года № 30/250-VI. Зарегистрировано Департаментом юстиции Восточно-Казахстанской области 15 июля 2019 года № 6071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Катон-Карагайский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24 декабря 2018 года № 24/206-VІ "Об определении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Катон-Карагайского района на 2019 год" (зарегистрировано в Реестре государственной регистрации нормативных правовых актов за номером 5941, опубликовано в Эталонном контрольном банке нормативных правовых актов Республики Казахстан в электронном виде 14 января 2019 года) следующее изменение: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меры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Катон-Карагайского района на 2019 год, в виде подъемного пособия, в сумме равной стократному месячному расчетному показателю и бюджетного кредита для приобретения или строительства жилья в сумме, не превышающей одну тысячу пятисоткратного размера месячного расчетного показателя.".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Елюбаева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