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5b75" w14:textId="6d85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"Gold Mining Corp." для проведения операций по разведке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Алтай Восточно-Казахстанской области от 14 октября 2019 года № 3. Зарегистрировано Департаментом юстиции Восточно-Казахстанской области 15 октября 2019 года № 6201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"Gold Mining Corp." публичный сервитут для проведения операций по разведке полезных ископаемых, на земельном участке площадью 131 га, сроком до 18 марта 2020 года, без изъятия земельных участков у собственников и землепользователей, в границах геологического отвода товарищества с ограниченной ответственностью "Gold Mining Corp.", расположенном в городе Алтай – территория старого хвостохранилища АО "Зыряновский свинцовый комбинат" (учетный квартал 05-082-010) включая земельные участки с кадастровыми номерами 05-082-030-003, 05-082-010-029.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города Алтай Восточно-Казахстанской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Алтай"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района Алтай;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города Алтай Восточно-Казахстанской области от 24.01.2020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Передельский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