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954b" w14:textId="fbb9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8-VI "О бюджете поселка Октябрьски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декабря 2019 года № 59/6-VI. Зарегистрировано Департаментом юстиции Восточно-Казахстанской области 23 декабря 2019 года № 6424. Утратило силу решением маслихата района Алтай Восточно-Казахстанской области от 5 января 2020 года № 61/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3 декабря 2019 года № 57/2-VI "О внесении изменений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36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8-VI "О бюджете поселка Октябрьский на 2019-2021 годы" (зарегистрировано в Реестре государственной регистрации нормативных правовых актов за № 5-12-183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63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8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03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3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71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1,4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Октябрьский на 2019 год объем субвенций из районного бюджета в сумме 2186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