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7266" w14:textId="a8272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Зыряновского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26 февраля 2019 года № 45/3-VI. Зарегистрировано Управлением юстиции района Алтай Департамента юстиции Восточно-Казахстанской области 28 февраля 2019 года № 5-12-193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Зыряновского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Попова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маслихата Зыряновского района, признанных утратившими силу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11/2 - VІ "О бюджете Зыряновского района на 2017-2019 годы" (зарегистрировано в Реестре государственной регистрации нормативных правовых актов № 4817, опубликовано в Эталонном контрольном банке НПА РК в электронном виде 24 января 2017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28 февраля 2017 года № 13/2 -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4906, опубликовано в Эталонном контрольном банке НПА РК в электронном виде 7 апреля 2017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31 марта 2017 года № 16/2 -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4961, опубликовано в Эталонном контрольном банке НПА РК в электронном виде 25 апреля 2017 года);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5 июня 2017 года № 18/2 -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5092, опубликовано в Эталонном контрольном банке НПА РК в электронном виде 28 июня 2017 года);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31 июля 2017 года № 20/2 -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5163, опубликовано в Эталонном контрольном банке НПА РК в электронном виде 15 августа 2017 года);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28 августа 2017 года № 21/2 -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5202, опубликовано в Эталонном контрольном банке НПА РК в электронном виде 12 сентября 2017 года);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13 октября 2017 года № 22/2 -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5252, опубликовано в Эталонном контрольном банке НПА РК в электронном виде 26 октября 2017 года);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30 ноября 2017 года № 23/5- VІ "О внесении изменений в решение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№ 5326, опубликовано в Эталонном контрольном банке НПА РК в электронном виде 12 декабря 2017 года).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