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ec39" w14:textId="62ae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населенных пунктов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15 января 2019 года № 43/3-VI. Зарегистрировано Управлением юстиции Зыряновского района Департамента юстиции Восточно-Казахстанской области 21 января 2019 года № 5-12-191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 с изменением, внесенным решением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населенных пунктов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границы оценочных зон и поправочные коэффициенты к базовым ставкам платы за земельные участки населенных пунктов района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решением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решения маслихата Зыряновского района: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17 июля 2015 года № 45/3-V "Об утверждении проекта (схемы) зонирования земель и повышении ставок земельного налога по Зыряновскому району" (зарегистрировано в Реестре государственной регистрации нормативных правовых актов за № 4103, опубликовано в газете "Мой город Зыряновск" "Менің өлкем" от 20 августа 2015 года, информационной системе "Әділет" 7 сентября 2015 года);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30 марта 2018 года № 27/10-VI "О внесении изменения в решение маслихата от 17 июля 2015 года № 45/3-V "Об утверждении проекта (схемы) зонирования земель и повышении ставок земельного налога по Зыряновскому району" (зарегистрировано в Реестре государственной регистрации нормативных правовых актов за № 5-12-153, опубликовано в Эталонном контрольном банке нормативных правовых актов Республики Казахстан в электронном виде 5 мая 2018 года).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населенных пунктов района Алтай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8293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79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4257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Серебрянск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960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783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сельских населенных пунктов  района Алтай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49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/от 15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населенных пунктов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района Алтай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 населенных пунктов района Алтай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