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3eba" w14:textId="c1a3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28 декабря 2018 года № 34-1 "О бюджете города районного значения, сельских округов Зайсанского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7 августа 2019 года № 42-5. Зарегистрировано Департаментом юстиции Восточно-Казахстанской области 15 августа 2019 года № 6116.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5-11-187, опубликовано 9 февраля 2019 года в районной газете "Достык" и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- 60967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–55970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- 61610,2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643,2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- 65043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–59943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- 65832,4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-789,4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789,4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789,4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- 405459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- 117317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–277842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- 407134,9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-1675,9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1675,9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1675,9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- 40977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- 4078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36715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- 41708,2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-731,2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731,2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731,2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- 54765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- 9213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45416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- 56662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1897,0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- 49020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- 5054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43555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- 50015,8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-995,8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995,8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995,8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Сарытерекского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- 62063 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927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–57006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- 62234,8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-171,8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171,8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171,8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- 35076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- 4065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30482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- 35550,9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-474,9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474,9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474,9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2019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2019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2019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658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2019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2019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2019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