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c882" w14:textId="0eac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Жарминского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27 декабря 2019 года № 41/333-VI. Зарегистрировано Департаментом юстиции Восточно-Казахстанской области 9 января 2020 года № 6484. Утратило силу решением Жарминского районного маслихата Восточно-Казахстанской области от 25 декабря 2020 года № 53/521-VI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53/521-VI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№ 6427)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11192709,2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3893357,0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15060,5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44539,0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7239752,7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11387319,5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21478,0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48460,0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-216088,3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216088,3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225276,1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26982,0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17794,2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53/525-VI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в районном бюджете объемы субвенций, поступаемых из областного бюджета в сумме 2960044,0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2020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 в размере 100 (сто)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№ 6427).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Специалистам в области социального обеспечения, образования, культуры, спорта, являющимся гражданскими служащими и работающим в сельской местности, по решению местных представительных органов за счет бюджетных средств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Жарминского районного маслихата Восточно-Казахстанской области от 29.04.2020 </w:t>
      </w:r>
      <w:r>
        <w:rPr>
          <w:rFonts w:ascii="Times New Roman"/>
          <w:b w:val="false"/>
          <w:i w:val="false"/>
          <w:color w:val="000000"/>
          <w:sz w:val="28"/>
        </w:rPr>
        <w:t>№ 45/386-VI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на 2021 год в следующем объеме – 7175862,0тысяч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на 2022 год в следующем объеме – 7727774,0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резерв местного исполнительного органа района на 2020 год в сумме 40000,0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перечень местных бюджетных программ, не подлежащих к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перечень целевых текущих трансфертов и трансфертов на развитие из областного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перечень целевых текущих трансфертов и трансфертов на развитие из республиканского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перечень бюджетных программ развития районного бюджета на 2020-2022 годы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средства для реализации мер социальной поддержки специалистам социальной сферы сельских населенных пунктов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перечень трансфертов из районного бюджета бюджетам городов районного значения, сел, поселков и сельских округов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53/525-VI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11192709,2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7239752,7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7237460,4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7237460,4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2803432,3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1056783,1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оборону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образование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2064905,0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социальную помощь и социальное обеспечение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172136,0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культуру, спорт, туризм и информационное пространство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промышленность, архитектурную, градостроительную и строительную деятельность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прочие расходы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5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11387319,5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682033,9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143453,6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424829,9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391346,9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277390,1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5587678,8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326082,9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4923763,9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4667062,4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774086,5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480583,5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480583,5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126269,5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1659157,1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772453,7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698174,7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881176,4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836621,4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832884,4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60296,4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765574,4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756675,7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547596,3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484896,9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896508,8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896508,8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896508,8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-216088,3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216088,3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225276,1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49"/>
        <w:gridCol w:w="547"/>
        <w:gridCol w:w="849"/>
        <w:gridCol w:w="6685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7175862,0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4527908,0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1731726,0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1542226,0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1541049,0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1419306,0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1414246,0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2604912,0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2604912,0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2604912,0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2604912,0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7175862,0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4040506,0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49"/>
        <w:gridCol w:w="547"/>
        <w:gridCol w:w="849"/>
        <w:gridCol w:w="6685"/>
        <w:gridCol w:w="28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7727774,0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4798832,0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1846951,0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1638497,0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1637178,0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1381485,0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1381485,0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1381485,0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1490347,0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1484781,0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1484781,0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49264,0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2883563,0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7727774,0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5076758,0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4467376,0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 местного исполнительного органа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904"/>
        <w:gridCol w:w="5071"/>
        <w:gridCol w:w="5072"/>
      </w:tblGrid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№ 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на неотложные затраты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к секвестру в процессе исполнения местных 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районному бюджету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решения Жарминского районного маслихата Восточно-Казахстанской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52/493-VI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569"/>
        <w:gridCol w:w="1200"/>
        <w:gridCol w:w="1200"/>
        <w:gridCol w:w="1200"/>
        <w:gridCol w:w="4313"/>
        <w:gridCol w:w="29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1125050,4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48930,9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48930,9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48630,9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-9517,0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районному бюджету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Жарминского районного маслихата Восточно-Казахстанской области от 10.09.2020 </w:t>
      </w:r>
      <w:r>
        <w:rPr>
          <w:rFonts w:ascii="Times New Roman"/>
          <w:b w:val="false"/>
          <w:i w:val="false"/>
          <w:color w:val="ff0000"/>
          <w:sz w:val="28"/>
        </w:rPr>
        <w:t>№ 49/454-VI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245"/>
        <w:gridCol w:w="3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2698211,0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875323,0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835832,1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814193,1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801902,0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748574,0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748574,0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реализацию инвестиционных бюджетных проектов на 2020 -2022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решения Жарминского районного маслихата Восточно-Казахстанской области от 01.04.2020 </w:t>
      </w:r>
      <w:r>
        <w:rPr>
          <w:rFonts w:ascii="Times New Roman"/>
          <w:b w:val="false"/>
          <w:i w:val="false"/>
          <w:color w:val="ff0000"/>
          <w:sz w:val="28"/>
        </w:rPr>
        <w:t>№ 44/376-VI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390"/>
        <w:gridCol w:w="822"/>
        <w:gridCol w:w="822"/>
        <w:gridCol w:w="822"/>
        <w:gridCol w:w="3994"/>
        <w:gridCol w:w="2011"/>
        <w:gridCol w:w="1795"/>
        <w:gridCol w:w="10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1166241,4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620487,0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946336,0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620487,0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946336,0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620487,0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946336,0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620487,0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государственной экспертизы по рабочему проекту "Строительство блочно-модульной котельной для четырех 2-х этажных 16-ти квартирных жилых домов в селе Калбатау"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государственной экспертизы по рабочему проекту "Строительство котельной к средней школы имени Т. Хасенулы в селе Капанбулак"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2-х 16-ти квартирных двухэтажных жилых домов в с.Калбатау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930016,0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620487,0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838706,0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562043,0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Аршалы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288706,0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систем канализации в селе Калбатау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136521,0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Капай Батыр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111062,0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Киши Карасу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58444,0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Аршалы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систем канализации в селе Калбатау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Капай Батыр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Киши Карасу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30913,0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в городе Шар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210000,0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пунктов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решения Жарминского районного маслихата Восточно-Казахстанской области от 10.09.2020 </w:t>
      </w:r>
      <w:r>
        <w:rPr>
          <w:rFonts w:ascii="Times New Roman"/>
          <w:b w:val="false"/>
          <w:i w:val="false"/>
          <w:color w:val="ff0000"/>
          <w:sz w:val="28"/>
        </w:rPr>
        <w:t>№ 49/454-VI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5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41/333-VI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Жарминского районного маслихата Восточно-Казахстанской области от 09.11.2020 </w:t>
      </w:r>
      <w:r>
        <w:rPr>
          <w:rFonts w:ascii="Times New Roman"/>
          <w:b w:val="false"/>
          <w:i w:val="false"/>
          <w:color w:val="ff0000"/>
          <w:sz w:val="28"/>
        </w:rPr>
        <w:t>№ 52/493-VI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0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