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384" w14:textId="e405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Глубоковского районного акимата от 20 ноября 2018 года № 571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12 апреля 2019 года № 128. Зарегистрировано Департаментом юстиции Восточно-Казахстанской области 22 апреля 2019 года № 5873. Утратило силу постановлением Глубоковского районного акимата Восточно-Казахстанской области от 30 ноября 2020 года № 430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акимат ПОСТАНОВЛЯЕТ: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20 ноября 2018 года № 571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 в Реестре государственной регистрации нормативных правовых актов за № 5-9-185)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Сейтканова Р.К.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Глубоковскому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"_12_"_апреля___ 2019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