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1553" w14:textId="cf11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11 февраля 2019 года № 71. Зарегистрировано Управлением юстиции Аягозского района Департамента юстиции Восточно-Казахстанской области 13 февраля 2019 года № 5-6-196. Утратило силу постановлением акимата Аягозского района Восточно-Казахстанской области от 23 апреля 2020 года № 219</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Аягозского района Восточно-Казахстанской области от 23.04.2020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Аягозского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Аягозского района от 02 августа 2018 года № 592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номером 5-6-178, опубликовано в Эталонном контрольном банке нормативных правовых актов Республики Казахстан в электронном виде 10 сентября 2018 года).</w:t>
      </w:r>
    </w:p>
    <w:bookmarkEnd w:id="3"/>
    <w:bookmarkStart w:name="z10" w:id="4"/>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Аягозского района"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 такое право на конкурсной основе, в порядке, определяемом Правительством Республики Казахстан;</w:t>
      </w:r>
    </w:p>
    <w:bookmarkEnd w:id="7"/>
    <w:bookmarkStart w:name="z14" w:id="8"/>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Аягозского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Сулейменова Б.</w:t>
      </w:r>
    </w:p>
    <w:bookmarkEnd w:id="9"/>
    <w:bookmarkStart w:name="z16"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Аягозского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от "11" февраля 2019 года № 71</w:t>
            </w:r>
          </w:p>
        </w:tc>
      </w:tr>
    </w:tbl>
    <w:bookmarkStart w:name="z19"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607"/>
        <w:gridCol w:w="1671"/>
        <w:gridCol w:w="2994"/>
        <w:gridCol w:w="1235"/>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управления здравоохранения Восточно-Казахстанской области "Аягозская центральная районная больница"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сигнализации и связи акционерного общество "Национальной компаний Қазақстан темір жолы" - "Алматинское отделение магистральной сети"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"Әскери құрылыс"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