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fc2e" w14:textId="78ef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 марта 2019 года № 32/3-VІ. Зарегистрировано Департаментом юстиции Восточно-Казахстанской области 11 марта 2019 года № 5759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Молдаханова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2019 года № 32/3-VІ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29 декабря 2017 года № 20/2- VІ "О бюджете Карауылского сельского округа Абайского района на 2018-2020 годы" (зарегистрировано в Реестре государственной регистрации нормативных правовых актов за № 5426, опубликовано в газете "Абай елі" от 16-23 января 2018 года);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28 марта 2018 года № 22/11-VІ "О внесении изменений в решение Абайского районного маслихата от29 декабря 2017 года № 20/2-VІ "О бюджете Карауылского сельского округа Абайского района на 2018-2020 годы" (зарегистрировано в Реестре государственной регистрации нормативных правовых актов за № 5-5-145, опубликовано в газете "Абай елі" от 16-30 апреля 2018 года);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мая 2018 года № 24/2-VІ "О внесении изменений в решение Абайского районного маслихата от 29 декабря 2017 года № 20/2-VІ "О бюджете Карауылского сельского округа Абайского района на 2018-2020 годы" (зарегистрировано в Реестре государственной регистрации нормативных правовых актов за № 5-5-149, опубликовано в газете "Абай елі" от 8-15 июня 2018 года);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10 декабря 2018 года № 29/2-VІ "О внесении изменений в решение Абайского районного маслихата от 29 декабря 2017 года № 20/2-VІ "О бюджете Карауылского сельского округа Абайского района на 2018-2020 годы" (зарегистрировано в Реестре государственной регистрации нормативных правовых актов за № 5-5-162, опубликовано в газете "Абай елі" от 24-31 декабря 2018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