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06007" w14:textId="74060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Риддера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Риддерского городского маслихата Восточно-Казахстанской области от 27 декабря 2019 года № 38/2-VI. Зарегистрировано Департаментом юстиции Восточно-Казахстанской области 10 января 2020 года № 6491. Утратило силу - решением Риддерского городского маслихата Восточно-Казахстанской области от 25 декабря 2020 года № 50/3-VI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Риддерского городского маслихата Восточно-Казахстанской области от 25.12.2020 </w:t>
      </w:r>
      <w:r>
        <w:rPr>
          <w:rFonts w:ascii="Times New Roman"/>
          <w:b w:val="false"/>
          <w:i w:val="false"/>
          <w:color w:val="ff0000"/>
          <w:sz w:val="28"/>
        </w:rPr>
        <w:t>№ 50/3-VI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2019 года № 35/389-VI "Об областном бюджете на 2020-2022 годы" (зарегистрировано в Реестре государственной регистрации нормативных правовых актов за номером 6427), Риддерский городской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Риддера на 2020 - 2022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8949326,2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3735392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59798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25080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5129056,2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9178424,0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112023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- 112023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-341120,8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341120,8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278357,8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86586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149349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Риддерского городского маслихата Восточно-Казахстанской области от 24.11.2020 </w:t>
      </w:r>
      <w:r>
        <w:rPr>
          <w:rFonts w:ascii="Times New Roman"/>
          <w:b w:val="false"/>
          <w:i w:val="false"/>
          <w:color w:val="000000"/>
          <w:sz w:val="28"/>
        </w:rPr>
        <w:t>№ 49/2-VI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Принять к исполнению на 2020 год нормативы распределения доходов в бюджет города,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9 октября 2020 года № 42/475-VI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2019 года № 35/389-VI "Об областном бюджете на 2020-2022 годы" (зарегистрировано в Реестре государственной регистрации нормативных правовых актов за номером 7648):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социальному налогу, индивидуальному подоходному налогу с доходов, облагаемых у источника выплаты в размере 84,4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корпоративному подоходному налогу с юридических лиц, за исключением поступлений от субъектов крупного предпринимательства и организаций нефтяного сектора, индивидуальному подоходному налогу с доходов иностранных граждан, не облагаемых у источника выплаты, индивидуальному подоходному налогу с доходов, не облагаемых у источника выплаты в размере 100 процентов.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Риддерского городского маслихата Восточно-Казахстанской области от 20.10.2020 </w:t>
      </w:r>
      <w:r>
        <w:rPr>
          <w:rFonts w:ascii="Times New Roman"/>
          <w:b w:val="false"/>
          <w:i w:val="false"/>
          <w:color w:val="000000"/>
          <w:sz w:val="28"/>
        </w:rPr>
        <w:t>№ 48/2-VI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Исключен решением Риддерского городского маслихата Восточно-Казахстанской области от 21.07.2020 </w:t>
      </w:r>
      <w:r>
        <w:rPr>
          <w:rFonts w:ascii="Times New Roman"/>
          <w:b w:val="false"/>
          <w:i w:val="false"/>
          <w:color w:val="000000"/>
          <w:sz w:val="28"/>
        </w:rPr>
        <w:t>№ 45/2-VI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Предусмотреть в городском бюджете на 2020 год возврат трансфертов в областной бюджет в связи с неиспользованием (недоиспользованием) в 2019 году целевых трансфертов, выделенных из вышестоящего бюджета в размере 71565,8 тысяч тенге.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3-1 в соответствии с решением Риддерского городского маслихата Восточно-Казахстанской области от 20.03.2020 </w:t>
      </w:r>
      <w:r>
        <w:rPr>
          <w:rFonts w:ascii="Times New Roman"/>
          <w:b w:val="false"/>
          <w:i w:val="false"/>
          <w:color w:val="000000"/>
          <w:sz w:val="28"/>
        </w:rPr>
        <w:t>№ 39/22-VI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3-2. Предусмотреть в городском бюджете на 2020 год трансферты из нижестоящего бюджета на компенсацию потерь вышестоящего бюджета, в связи с изменением законодательства, в размере 496069,8 тыс. тенге.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3-2 в редакции решения Риддерского городского маслихата Восточно-Казахстанской области от 24.11.2020 </w:t>
      </w:r>
      <w:r>
        <w:rPr>
          <w:rFonts w:ascii="Times New Roman"/>
          <w:b w:val="false"/>
          <w:i w:val="false"/>
          <w:color w:val="000000"/>
          <w:sz w:val="28"/>
        </w:rPr>
        <w:t>№ 49/2-VI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местного исполнительного органа города на 2020 год в размере 18949 тысяч тенге.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Риддерского городского маслихата Восточно-Казахстанской области от 24.11.2020 </w:t>
      </w:r>
      <w:r>
        <w:rPr>
          <w:rFonts w:ascii="Times New Roman"/>
          <w:b w:val="false"/>
          <w:i w:val="false"/>
          <w:color w:val="000000"/>
          <w:sz w:val="28"/>
        </w:rPr>
        <w:t>№ 49/2-VI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Учесть перечень бюджетных программ, не подлежащих секвестру в процессе исполнения городского бюджета на 2020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в городском бюджете на 2020 год бюджетные субвенции, передаваемые из областного бюджета, в размере 2148199 тысяч тенге.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Предусмотреть в городском бюджете на 2020 год целевые текущие трансферты из областного бюджета в размере 231984,5 тысяч тенге.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Риддерского городского маслихата Восточно-Казахстанской области от 24.11.2020 </w:t>
      </w:r>
      <w:r>
        <w:rPr>
          <w:rFonts w:ascii="Times New Roman"/>
          <w:b w:val="false"/>
          <w:i w:val="false"/>
          <w:color w:val="000000"/>
          <w:sz w:val="28"/>
        </w:rPr>
        <w:t>№ 49/2-VI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Предусмотреть в городском бюджете на 2020 год целевые трансферты на развитие из областного бюджета в размере 80500 тысяч тенге.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решения Риддерского городского маслихата Восточно-Казахстанской области от 24.11.2020 </w:t>
      </w:r>
      <w:r>
        <w:rPr>
          <w:rFonts w:ascii="Times New Roman"/>
          <w:b w:val="false"/>
          <w:i w:val="false"/>
          <w:color w:val="000000"/>
          <w:sz w:val="28"/>
        </w:rPr>
        <w:t>№ 49/2-VI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Предусмотреть в городском бюджете на 2020 год целевые текущие трансферты из республиканского бюджета в размере 1202405,7 тысяч тенге.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решения Риддерского городского маслихата Восточно-Казахстанской области от 24.11.2020 </w:t>
      </w:r>
      <w:r>
        <w:rPr>
          <w:rFonts w:ascii="Times New Roman"/>
          <w:b w:val="false"/>
          <w:i w:val="false"/>
          <w:color w:val="000000"/>
          <w:sz w:val="28"/>
        </w:rPr>
        <w:t>№ 49/2-VI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Предусмотреть в городском бюджете на 2020 год целевые трансферты на развитие из республиканского бюджета в размере 1178255 тысяч тенге.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решения Риддерского городского маслихата Восточно-Казахстанской области от 24.11.2020 </w:t>
      </w:r>
      <w:r>
        <w:rPr>
          <w:rFonts w:ascii="Times New Roman"/>
          <w:b w:val="false"/>
          <w:i w:val="false"/>
          <w:color w:val="000000"/>
          <w:sz w:val="28"/>
        </w:rPr>
        <w:t>№ 49/2-VI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Предусмотреть в городском бюджете на 2020 год погашение долга перед вышестоящим бюджетом в размере 86586 тысяч тенге.</w:t>
      </w:r>
    </w:p>
    <w:bookmarkEnd w:id="12"/>
    <w:bookmarkStart w:name="z3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11-1. Предусмотреть в городском бюджете на 2020 год кредиты из областного бюджета для финансирования мер в рамках Дорожной карты занятости в размере 278357,8 тысяч тенге.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11-1 в соответствии с решением Риддерского городского маслихата Восточно-Казахстанской области от 28.04.2020 </w:t>
      </w:r>
      <w:r>
        <w:rPr>
          <w:rFonts w:ascii="Times New Roman"/>
          <w:b w:val="false"/>
          <w:i w:val="false"/>
          <w:color w:val="000000"/>
          <w:sz w:val="28"/>
        </w:rPr>
        <w:t>№ 41/2-VI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Риддерского городского маслихата Восточно-Казахстанской области от 20.10.2020 </w:t>
      </w:r>
      <w:r>
        <w:rPr>
          <w:rFonts w:ascii="Times New Roman"/>
          <w:b w:val="false"/>
          <w:i w:val="false"/>
          <w:color w:val="000000"/>
          <w:sz w:val="28"/>
        </w:rPr>
        <w:t>№ 48/2-VI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11-2. Предусмотреть в городском бюджете на 2020 год трансферты на компенсацию потерь в связи со снижением налоговой нагрузки для субъектов малого и среднего бизнеса в размере 287712 тыс. тенге.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11-2 в соответствии с решением Риддерского городского маслихата Восточно-Казахстанской области от 28.04.2020 </w:t>
      </w:r>
      <w:r>
        <w:rPr>
          <w:rFonts w:ascii="Times New Roman"/>
          <w:b w:val="false"/>
          <w:i w:val="false"/>
          <w:color w:val="000000"/>
          <w:sz w:val="28"/>
        </w:rPr>
        <w:t>№ 41/2-VI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 в редакции решения Риддерского городского маслихата Восточно-Казахстанской области от 20.10.2020 </w:t>
      </w:r>
      <w:r>
        <w:rPr>
          <w:rFonts w:ascii="Times New Roman"/>
          <w:b w:val="false"/>
          <w:i w:val="false"/>
          <w:color w:val="000000"/>
          <w:sz w:val="28"/>
        </w:rPr>
        <w:t>№ 48/2-VI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Признать утратившими силу решения Риддерского городского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Настоящее решение вводится в действие с 1 января 2020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Климов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Панченко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Риддера" от 27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38/2-VI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Риддера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Риддерского городского маслихата Восточно-Казахстанской области от 24.11.2020 </w:t>
      </w:r>
      <w:r>
        <w:rPr>
          <w:rFonts w:ascii="Times New Roman"/>
          <w:b w:val="false"/>
          <w:i w:val="false"/>
          <w:color w:val="ff0000"/>
          <w:sz w:val="28"/>
        </w:rPr>
        <w:t>№ 49/2-VI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7"/>
        <w:gridCol w:w="1160"/>
        <w:gridCol w:w="747"/>
        <w:gridCol w:w="747"/>
        <w:gridCol w:w="5043"/>
        <w:gridCol w:w="38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8949326,2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3735392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1613860,3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наог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551731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1062129,3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789422,7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789422,7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1222578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703598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327560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191308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96211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46591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59798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40793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13759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19005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19005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23598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8878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5129056,2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5129056,2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5129056,2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7"/>
        <w:gridCol w:w="867"/>
        <w:gridCol w:w="1178"/>
        <w:gridCol w:w="1179"/>
        <w:gridCol w:w="5326"/>
        <w:gridCol w:w="28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расходы (тысяч тенге)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9178424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346537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191375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170517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 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150646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4444356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1018927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1018927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550770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468157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3224629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176425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176425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3048204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2863982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184222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68595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597146,2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154124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153346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153346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394621,2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394621,2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138524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92259,2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74598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1609770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375664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102428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87060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273236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273136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984227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972420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972420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249879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249879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121551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97840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339910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113952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113952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113952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112912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95877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79796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83112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49000,3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49000,3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ветеринарии и земельных отношений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12767,8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хозяйства, ветеринарии и земельных отношений на территории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12167,8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и сельского хозяйства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36232,5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земельных отношений и сельского хозяйства на территории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36232,5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1082966,9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1082966,9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1082966,9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804509,1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278357,8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567635,6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567635,6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567635,6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1824,1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496069,8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69741,7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кредитование: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112023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112023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112023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112023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112023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112023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-341120,8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341120,8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278357,8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278357,8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278357,8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86586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86586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86586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86586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149349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149349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маслихата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Риддера" от 27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38/2-VI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Риддера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7"/>
        <w:gridCol w:w="1222"/>
        <w:gridCol w:w="787"/>
        <w:gridCol w:w="787"/>
        <w:gridCol w:w="5311"/>
        <w:gridCol w:w="34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5568079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3360104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1176963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наог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242706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934257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767301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767301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1288630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726952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226178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109585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57385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2126538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2126538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2126538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1"/>
        <w:gridCol w:w="901"/>
        <w:gridCol w:w="1225"/>
        <w:gridCol w:w="1225"/>
        <w:gridCol w:w="5534"/>
        <w:gridCol w:w="25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расходы (тысяч тенге)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5568079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337833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166912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146609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 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129405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166729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47481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47481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3534175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972738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972738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524724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448014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2415516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146457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146457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2269059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2114035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155024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145921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145921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260666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241524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241524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83823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50279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486871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180265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178920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144069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306606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306606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127261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141396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316571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96133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96133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96133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97985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79061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64068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72863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ветеринарии и земельных отношений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хозяйства, ветеринарии и земельных отношений на территории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446716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446716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446716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446716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66424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66424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66424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66424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кредитование: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маслихата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Риддера" от 27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38/2-VI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Риддера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7"/>
        <w:gridCol w:w="1222"/>
        <w:gridCol w:w="787"/>
        <w:gridCol w:w="787"/>
        <w:gridCol w:w="5311"/>
        <w:gridCol w:w="34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5688464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3417226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1204066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наог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246401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957665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777276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777276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1305673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734948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235225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111881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59681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2189207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2189207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2189207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1"/>
        <w:gridCol w:w="901"/>
        <w:gridCol w:w="1225"/>
        <w:gridCol w:w="1225"/>
        <w:gridCol w:w="5534"/>
        <w:gridCol w:w="25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расходы (тысяч тенге)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5688464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312673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151235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130669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130669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157120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49575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49575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3606899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1007372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1007372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533146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474226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2444066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149384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149384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2294682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2139022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155660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155461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155461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57844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267930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248118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248118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86757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177073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175688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175688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50671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86284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310719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97727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97727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97727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99598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80106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64869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84066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84066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ветеринарии и земельных отношений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84066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хозяйства, ветеринарии и земельных отношений на территории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75669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809377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809377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809377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347409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461968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67554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67554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67554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67554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кредитование: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-76663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76663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76663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76663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76663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-76663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76663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76663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76663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76663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маслихата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Риддера" от 27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38/2-VI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городского бюджета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88"/>
        <w:gridCol w:w="3108"/>
        <w:gridCol w:w="3109"/>
        <w:gridCol w:w="3795"/>
      </w:tblGrid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маслихата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Риддера" от 27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38/2-VI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решений Риддерского городского маслихата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Решение Риддерского городского маслихата от 22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18/2-VI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города Риддера на 2018-2020 годы" (зарегистрировано в Реестре государственной регистрации нормативных правовых актов за № 5370), опубликовано в Эталонном контрольном банке нормативных правовых актов Республики Казахстан в электронном виде 04 января 2018 года. 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Решение Риддерского городского маслихата от 12 марта 2018 года </w:t>
      </w:r>
      <w:r>
        <w:rPr>
          <w:rFonts w:ascii="Times New Roman"/>
          <w:b w:val="false"/>
          <w:i w:val="false"/>
          <w:color w:val="000000"/>
          <w:sz w:val="28"/>
        </w:rPr>
        <w:t>№ 19/14-VI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дополнения в решение Риддерского городского маслихата от 22 декабря 2017 года № 18/2-VI "О бюджете города Риддера на 2018-2020 годы" (зарегистрировано в Реестре государственной регистрации нормативных правовых актов за № 5547), опубликовано в Эталонном контрольном банке нормативных правовых актов Республики Казахстан в электронном виде 29 марта 2018 года.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Решение Риддерского городского маслихата от 25 апреля 2018 года </w:t>
      </w:r>
      <w:r>
        <w:rPr>
          <w:rFonts w:ascii="Times New Roman"/>
          <w:b w:val="false"/>
          <w:i w:val="false"/>
          <w:color w:val="000000"/>
          <w:sz w:val="28"/>
        </w:rPr>
        <w:t>№ 21/9-VI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дополнения в решение Риддерского городского маслихата от 22 декабря 2017 года № 18/2-VI "О бюджете города Риддера на 2018-2020 годы" (зарегистрировано в Реестре государственной регистрации нормативных правовых актов за № 5-4-172), опубликовано в Эталонном контрольном банке нормативных правовых актов Республики Казахстан в электронном виде 10 мая 2018 года.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Решение Риддерского городского маслихата от 20 июня 2018 года </w:t>
      </w:r>
      <w:r>
        <w:rPr>
          <w:rFonts w:ascii="Times New Roman"/>
          <w:b w:val="false"/>
          <w:i w:val="false"/>
          <w:color w:val="000000"/>
          <w:sz w:val="28"/>
        </w:rPr>
        <w:t>№ 22/2-VI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Риддерского городского маслихата от 22 декабря 2017 года №18/2-VI "О бюджете города Риддера на 2018-2020 годы" (зарегистрировано в Реестре государственной регистрации нормативных правовых актов за № 5-4-176), опубликовано в Эталонном контрольном банке нормативных правовых актов Республики Казахстан в электронном виде 05 июля 2018 года.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Решение Риддерского городского маслихата от 12 сентября 2018 года </w:t>
      </w:r>
      <w:r>
        <w:rPr>
          <w:rFonts w:ascii="Times New Roman"/>
          <w:b w:val="false"/>
          <w:i w:val="false"/>
          <w:color w:val="000000"/>
          <w:sz w:val="28"/>
        </w:rPr>
        <w:t>№ 24/2-VI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Риддерского городского маслихата от 22 декабря 2017 года №18/2-VI "О бюджете города Риддера на 2018-2020 годы" (зарегистрировано в Реестре государственной регистрации нормативных правовых актов за № 5-4-177), опубликовано в Эталонном контрольном банке нормативных правовых актов Республики Казахстан в электронном виде 27 сентября 2018 года.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Решение Риддерского городского маслихата от 08 ноября 2018 года </w:t>
      </w:r>
      <w:r>
        <w:rPr>
          <w:rFonts w:ascii="Times New Roman"/>
          <w:b w:val="false"/>
          <w:i w:val="false"/>
          <w:color w:val="000000"/>
          <w:sz w:val="28"/>
        </w:rPr>
        <w:t>№ 26/2-VI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Риддерского городского маслихата от 22 декабря 2017 года №18/2-VI "О бюджете города Риддера на 2018-2020 годы" (зарегистрировано в Реестре государственной регистрации нормативных правовых актов за № 5-4-179), опубликовано в Эталонном контрольном банке нормативных правовых актов Республики Казахстан в электронном виде 02 декабря 2018 года.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Решение Риддерского городского маслихата от 10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27/2-VI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Риддерского городского маслихата от 22 декабря 2017 года №18/2-VI "О бюджете города Риддера на 2018-2020 годы" (зарегистрировано в Реестре государственной регистрации нормативных правовых актов за № 5-4-183), опубликовано в Эталонном контрольном банке нормативных правовых актов Республики Казахстан в электронном виде 21 декабря 2018 года.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Решение Риддерского городского маслихата от 27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28/12-VI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города Риддера на 2019-2021 годы" (зарегистрировано в Реестре государственной регистрации нормативных правовых актов за №5-4-184), опубликовано в Эталонном контрольном банке нормативных правовых актов Республики Казахстан в электронном виде 14 января 2019 года. 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Решение Риддерского городского маслихата от 15 марта 2019 года </w:t>
      </w:r>
      <w:r>
        <w:rPr>
          <w:rFonts w:ascii="Times New Roman"/>
          <w:b w:val="false"/>
          <w:i w:val="false"/>
          <w:color w:val="000000"/>
          <w:sz w:val="28"/>
        </w:rPr>
        <w:t>№ 31/2-VI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дополнения в решение Риддерского городского маслихата от 27 декабря 2018 года № 28/12-VI "О бюджете города Риддера на 2019-2021 годы" (зарегистрировано в Реестре государственной регистрации нормативных правовых актов за № 5796), опубликовано в Эталонном контрольном банке нормативных правовых актов Республики Казахстан в электронном виде 04 апреля 2019 года.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Решение Риддерского городского маслихата от 24 июня 2019 года </w:t>
      </w:r>
      <w:r>
        <w:rPr>
          <w:rFonts w:ascii="Times New Roman"/>
          <w:b w:val="false"/>
          <w:i w:val="false"/>
          <w:color w:val="000000"/>
          <w:sz w:val="28"/>
        </w:rPr>
        <w:t>№ 33/2-VI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Риддерского городского маслихата от 27 декабря 2018 года №28/12-VI "О бюджете города Риддера на 2019-2021 годы" (зарегистрировано в Реестре государственной регистрации нормативных правовых актов за № 6046), опубликовано в Эталонном контрольном банке нормативных правовых актов Республики Казахстан в электронном виде 11 июля 2019 года.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Решение Риддерского городского маслихата от 25 сентября 2019 года </w:t>
      </w:r>
      <w:r>
        <w:rPr>
          <w:rFonts w:ascii="Times New Roman"/>
          <w:b w:val="false"/>
          <w:i w:val="false"/>
          <w:color w:val="000000"/>
          <w:sz w:val="28"/>
        </w:rPr>
        <w:t>№ 35/8-VI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дополнения в решение Риддерского городского маслихата от 27 декабря 2018 года № 28/12-VI "О бюджете города Риддера на 2019-2021 годы" (зарегистрировано в Реестре государственной регистрации нормативных правовых актов за № 6175), опубликовано в Эталонном контрольном банке нормативных правовых актов Республики Казахстан в электронном виде 30 сентября 2019 года.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Решение Риддерского городского маслихата от 21 ноября 2019 года </w:t>
      </w:r>
      <w:r>
        <w:rPr>
          <w:rFonts w:ascii="Times New Roman"/>
          <w:b w:val="false"/>
          <w:i w:val="false"/>
          <w:color w:val="000000"/>
          <w:sz w:val="28"/>
        </w:rPr>
        <w:t>№ 37/2-VI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Риддерского городского маслихата от 27 декабря 2018 года №28/12-VI "О бюджете города Риддера на 2019-2021 годы" (зарегистрировано в Реестре государственной регистрации нормативных правовых актов за № 6313), опубликовано в Эталонном контрольном банке нормативных правовых актов Республики Казахстан в электронном виде 04 декабря 2019 года.</w:t>
      </w:r>
    </w:p>
    <w:bookmarkEnd w:id="2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