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e314" w14:textId="7ace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вывоз, утилизацию и захоронение твердых бытовых отходов по городу Риддеру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28 февраля 2019 года № 30/8-VI. Зарегистрировано Департаментом юстиции Восточно-Казахстанской области 1 апреля 2019 года № 5822. Утратило силу решением Риддерского городского маслихата Восточно-Казахстанской области от 6 сентября 2023 года № 7/2-VIII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Риддерского городского маслихата Восточно-Казахстанской области от 06.09.2023 </w:t>
      </w:r>
      <w:r>
        <w:rPr>
          <w:rFonts w:ascii="Times New Roman"/>
          <w:b w:val="false"/>
          <w:i w:val="false"/>
          <w:color w:val="ff0000"/>
          <w:sz w:val="28"/>
        </w:rPr>
        <w:t>№ 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09 января 2007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Риддерский городской маслихат РЕШИЛ: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сбор, вывоз, утилизацию и захоронение твердых бытовых отходов по городу Риддеру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12 сентября 2018 года № 24/3-VI "Об утверждении тарифов на сбор, вывоз, утилизацию и захоронение твердых бытовых отходов по городу Риддеру" (зарегистрировано в Реестре государственной регистрации нормативных правовых актов за № 5-4-178, опубликовано в Эталонном контрольном банке нормативных правовых актов Республики Казахстан в электронном виде 15 октября 2018 года).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Черных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"28" февраля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30/8-VI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утилизацию и захоронение твердых бытовых отходов по городу Риддеру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сбор, вывоз, утилизацию и захоронение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и индивидуальных предпринимателей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