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f0b5" w14:textId="9fdf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Приречного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48/329-VI. Зарегистрировано Департаментом юстиции Восточно-Казахстанской области 22 января 2020 года № 6693. Утратило силу - решением маслихата города Семей Восточно-Казахстанской области от 29 декабря 2020 года № 62/454-VI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29.12.2020 № 62/454-VI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Приречного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70 240,4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1 548,2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30 129,0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70 240,4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48/329-VI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33/219-VI "О бюджете Приречного сельского округа на 2019-2021 годы" (зарегистрировано в Реестре государственной регистрации нормативных правовых актов за № 5-2-204, опубликовано в Эталонном контрольном банке нормативных правовых актов Республики Казахстан в электронном виде 28 января 2019 года).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апреля 2019 года № 37/252-VI "О внесении изменений в решение маслихата города Семей от 29 декабря 2018 года № 33/219-VI "О бюджете Приречного сельского округа на 2019-2021 годы" (зарегистрировано в Реестре государственной регистрации нормативных правовых актов за № 5923, опубликовано в Эталонном контрольном банке нормативных правовых актов Республики Казахстан в электронном виде 22 мая 2019 года).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декабря 2019 года № 46/301-VI "О внесении изменений в решение маслихата города Семей от 29 декабря 2018 года № 33/219-VI "О бюджете Приречного сельского округа на 2019-2021 годы" (зарегистрировано в Реестре государственной регистрации нормативных правовых актов за № 6435,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