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37ad" w14:textId="a4f3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21 июня 2018 года № 2766 "Об утверждении коэффициентов зонирования, учитывающих месторасположение объектов налогообложения в городе Усть-Каменогорске и территории, переданной в его административное подчинение"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мая 2019 года № 2005. Зарегистрировано Департаментом юстиции Восточно-Казахстанской области 20 мая 2019 года № 5953. Утратило силу постановлением акимата города Усть-Каменогорска Восточно-Казахстанской области от 28 ноября 2019 года № 4769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4769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21 июня 2018 года № 2766 "Об утверждении коэффициентов зонирования, учитывающих месторасположение объектов налогообложения в городе Усть-Каменогорске и территории, переданной в его административное подчинение" (зарегистрировано в Реестре государственной регистрации нормативных правовых актов за № 5-1-192, опубликовано в Эталонном контрольном банке нормативных правовых актов Республики Казахстан в электронном виде 17 июля 2018 года, в газетах "Дидар", "Рудный Алтай" 19 июля 2018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55 "Об утверждении Методики расчета коэффициента зонирования" (зарегистрирован в Реестре государственной регистрации нормативных правовых актов № 13285)"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интернет–ресурсе акимата города Усть-Каменогорска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Литвинову Е.А.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городу Усть-Каменогорск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"____"__________2019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Койшинов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