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bee3" w14:textId="d22b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на проведение комплекса работ по постутилизации объектов (снос строений)"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октября 2019 года № 379. Зарегистрировано Департаментом юстиции Восточно-Казахстанской области 4 ноября 2019 года № 6247.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июня 2019 года № 452 "Об утверждении стандарта государственной услуги "Выдача решения на проведение комплекса работ по постутилизации объектов (снос строений)" (зарегистрированным в Реестре государственной регистрации нормативных правовых актов за номером 18969),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проведение комплекса работ по постутилизации объектов (снос строений)".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ноября 2019 года № 379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проведение комплекса работ по постутилизации объектов (снос строений)"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проведение комплекса работ по постутилизации объектов (снос строений)"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решения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проведение комплекса работ по постутилизации объектов (снос строений)", утвержденного приказом Министра индустрии и инфраструктурного развития Республики Казахстан от 28 июня 2019 года № 452 (зарегистрированным в Реестре государственной регистрации нормативных правовых актов за номером 18969) (далее - Стандарт).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(действий)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полномочия, или физического лица по нотариально заверенной доверенности)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услугополучателя (либо уполномоченного представителя: юридического лица по документу, подтверждающему полномочия, или физического лица по нотариально заверенной доверенности) сотрудником канцелярии услугодателя. Проверка документов на соответствие перечню, предусмотренному пунктом 9 Стандарта. Длительность выполнения – 15 (пятнадцать) минут;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руководителя услугодателя с документами услугополучателя и направление документов специалисту услугодателя. Длительность выполнения - 4 (четыре) часа;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на проведение комплекса работ по постутилизации объектов (снос строений),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по-технически и (или) технологически несложным объектам – 8 (восемь) рабочих дней;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по-технически и (или) технологически сложным объектам – 13 (тринадцать)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представления заявителем неполного пакета документов услугодатель дает мотивированный отказ в дальнейшем рассмотрении заявления. Длительность выполнения – 1 (один) рабочий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 подписывает результат оказания государственной услуги (решение на проведение комплекса работ по постутилизации объектов (снос строений) либо мотивированный ответ об отказе в оказании государственной услуги. Длительность выполнения – 1 (один) рабочий день;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услугодателя регистрирует решение на проведение комплекса работ по постутилизации объектов (снос строений) либо мотивированный ответ об отказе в оказании государственной услуги и выдает результат оказания государственной услуги услугополучателю (нарочно, либо посредством почтовой связи, либо через портал). Длительность выполнения – 3 (три) часа.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на проведение комплекса работ по постутилизации объектов (снос строений) технически и (или) технологически несложных объектов к услугодателю и при обращении на портал – 10 (десять) рабочих дней;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сдачи пакета документов на проведение комплекса работ по постутилизации объектов (снос строений) технически и (или) технологически сложных объектов к услугодателю и при обращении на портал – 15 (пятнадцать) рабочих дней.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пакета документов, которая служит основанием для начала выполнения действия 2, указанного в пункте 5 настоящего Регламента.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рассмотрение документов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мотивированного отказа или решения, которые служат основанием для выполнения действия 4.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подписание результата оказания государственной услуги руководителем услугодателя, которое служит основанием для выполнения действия 5.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результата оказания государственной услуги и выдача его услугополучателю.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(либо уполномоченного представителя: юридического лица по документу, подтверждающему полномочия, или физического лица по нотариально заверенной доверенности) сотрудником канцелярии услугодателя и передача на рассмотрение руководителю услугодателя – 15 (пятнадцать) минут;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документами услугополучателя и направление документов специалисту - 4 (четыре) часа;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и подготовка решения на проведение комплекса работ по постутилизации объектов (снос строений), либо мотивированного ответа об отказе в оказании государственной услуги: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по-технически и (или) технологически несложных объектов – 8 (восемь) рабочих дней;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по-технически и (или) технологически сложных объектов – 13 (тринадцать) рабочих дней;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представления заявителем неполного пакета документов услугодатель дает мотивированный отказ в дальнейшем рассмотрении заявления – 1 (один) рабочий день;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(решение на проведение комплекса работ по постутилизации объектов (снос строений) либо мотивированный ответ об отказе в оказании государственной услуги – 1 рабочий день;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сотрудником канцелярии услугодателя решения на проведение комплекса работ по постутилизации объектов (снос строений) либо мотивированного ответа об отказе в оказании государственной услуги, и выдача результата оказания государственной услуги услугополучателю (нарочно либо посредством почтовой связи, либо через портал) – 3 (три) часа.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представитель: юридического лица по документу, подтверждающему полномочия, или физического лица по нотариально заверенной доверенности)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(либо уполномоченным представителем: юридического лица по документу, подтверждающему полномочия, или физического лица по нотариально заверенной доверенности) ИИН/БИН и пароля (процесс авторизации) на портале для получения государственной услуги;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(либо уполномоченным представителем: юридического лица по документу, подтверждающему полномочия, или физического лица по нотариально заверенной доверенности) государственной услуги, указанной в настоящем Регламенте, вывод на экран формы запроса для оказания услуги и заполнение услугополучателем (либо уполномоченным представителем: юридического лица по документу, подтверждающему полномочия, или физического лица по нотариально заверенной доверенности)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 результата оказания государственной услуги (в электронном виде), подписанной ЭЦП услугодателя.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921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