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72b1" w14:textId="f7d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1 апреля 2016 года № 90 "Об утверждении правил организации отбора инновационных проектов в области агропромышленного комплекса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мая 2019 года № 174. Зарегистрировано Департаментом юстиции Восточно-Казахстанской области 31 мая 2019 года № 5990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Восточно-Казахстанский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организации отбора инновационных проектов в области агропромышленного комплекса Восточно-Казахстанской области" от 1 апреля 2016 года № 90 (зарегистрированное в Реестре государственной регистрации нормативных правовых актов за номером 4531, опубликованное в Эталонном контрольном банке нормативных правовых актов Республики Казахстан в электронном виде 12 мая 2016 года и газетах "Дидар" от 20 мая 2016 года, "Рудный Алтай" от 19 мая 2016 года) следующее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Восточно-Казахстанской области, утвержденных указанным постановлением: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инновационного проекта: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Общая сумма договора и условия оплаты: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3.2.1. следующего содержания: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"3.2.1. За достоверность представленных отчетных документов, в том числе актов оказанных услуг, ответственность несет Исполнитель.".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