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dcbc" w14:textId="426d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Келесскому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Келесского района Туркестанской области от 26 сентября 2019 года № 287 и решение Келесского районного маслихата Туркестанской области от 26 сентября 2019 года № 17-125-VI. Зарегистрировано Департаментом юстиции Туркестанской области 4 октября 2019 года № 5198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Келесского района ПОСТАНОВЛЯЕТ и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предложению отдела земельных отношений Келесского района и отдела строительства, архитектуры и градостроительства Келесского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8,55 гектар земельного участка в границу населенного пункта Ушкын сельского округа Ушкын, общая площадь на 161,9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95,44 гектар земельного участка в границу населенного пункта Достык сельского округа Ушкын, общая площадь на 945,40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постановления и решения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совместного постановления и решения направление его копии на официальное опубликование в периодические печатные издания, распространяемых на территории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постановления и решения на интернет-ресурсе маслихата Келесского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Апсиков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