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dcbc" w14:textId="426d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Келесскому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Келесского района Туркестанской области от 26 сентября 2019 года № 287 и решение Келесского районного маслихата Туркестанской области от 26 сентября 2019 года № 17-125-VI. Зарегистрировано Департаментом юстиции Туркестанской области 4 октября 2019 года № 5198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Келесского района ПОСТАНОВЛЯЕТ и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предложению отдела земельных отношений Келесского района и отдела строительства, архитектуры и градостроительства Келесского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8,55 гектар земельного участка в границу населенного пункта Ушкын сельского округа Ушкын, общая площадь на 161,9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95,44 гектар земельного участка в границу населенного пункта Достык сельского округа Ушкын, общая площадь на 945,40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постановления и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маслихата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Апсиков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