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9d90" w14:textId="84d9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24 декабря 2018 года № 8-51-VI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26 апреля 2019 года № 13-94-VI. Зарегистрировано Департаментом юстиции Туркестанской области 30 апреля 2019 года № 5013.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№ 37/376-VI "О внесении изменений и дополнений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4966,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24 декабря 2018 года № 8-51-VI "О районном бюджете на 2019-2021 годы" (зарегистрированного в Реестре государственной регистрации нормативных правовых актов за № 4857, опубликованного 9 января 2019 года в газете "Келес келбеті" и 25 января 2019 года в эталонном контрольном банке нормативных правовых актов Республики Казахстан в электронном виде)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21 942 767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–2 017 735тысяч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–6 897тысяч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–16 050тысяч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19 902 085тысяч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–22 060 711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189 375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-307 319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- 307 319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117 944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13-94-VI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21 942 767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22 060 711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1 530 784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10 126 778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9 229 529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9 132 292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