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a01" w14:textId="9ac2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26 декабря 2018 года № 10-47-VI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13 декабря 2019 года № 24-131-VI. Зарегистрировано Департаментом юстиции Туркестанской области 24 декабря 2019 года № 5315.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10-47-VІ "О районном бюджете на 2019-2021 годы" (зарегистрированного в Реестре государственной регистрации нормативных правовых актов за № 4860, опубликовано 17 января 2019 года в газете "Жаңа Жетісай" и 11 января 2019 года в эталонном контрольном банке нормативно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39 059 828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36 768 242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39 101 370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41 542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