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c4e3" w14:textId="25fc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26 декабря 2018 года № 10-47-VI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ноября 2019 года № 22-127-VI. Зарегистрировано Департаментом юстиции Туркестанской области 20 ноября 2019 года № 5248.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5238,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26 декабря 2018 года № 10-47-VІ "О районном бюджете на 2019-2021 годы" (зарегистрированного в Реестре государственной регистрации нормативных правовых актов за № 4860, опубликовано 17 января 2019 года в газете "Жаңа Жетісай" и 11 января 2019 года в эталонном контрольном банке нормативно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38 884 275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2 308 156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36 515 877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38 925 817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–317 373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41 542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22-127-VI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10-47-VI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38 884 275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2 308 156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1 455 518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19 233 059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2 163 757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2 072 038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3 713 867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