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d418" w14:textId="0e0d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26 декабря 2018 года № 10-47-VI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июня 2019 года № 16-94-VI. Зарегистрировано Департаментом юстиции Туркестанской области 28 июня 2019 года № 5109.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38/405-VI "О внесении изменений и дополнения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5089,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26 декабря 2018 года № 10-47-VІ "О районном бюджете на 2019-2021 годы" (зарегистрированного в Реестре государственной регистрации нормативных правовых актов за № 4860, опубликовано 17 января 2018 года в газете "Жаңа Жетісай" и 11 января 2018 года в эталонном контрольном банке нормативно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2019-2021 годы, согласно приложениям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34 802 063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2 240 257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32 526 503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34 843 605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275 831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- 317 373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317 373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–41 542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Торекул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16-94-VI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34 802 063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32 526 503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32 526 503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34 843 605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19 241 091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14 604 526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14 485 158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4 636 565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4 636 565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4 306 353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1 643 710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1 643 710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947 594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3 713 867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-317 373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