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29f4" w14:textId="0422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микрорайонов Майлыкентского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Майлыкент Тюлькубасского района Туркестанской области от 27 марта 2019 года № 26. Зарегистрировано Департаментом юстиции Туркестанской области 28 марта 2019 года № 4951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Южно-Казахстанской областной ономастической комиссии от 10 октября 2018 года аким сельского округа Майлыкент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микрорайон "Телевышка" расположенный в населенном пункте Т.Рыскулова сельского округа Майлыкент - в микрорайон Көкжайлау.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микрорайон "ДСУ-1" расположенный в населенном пункте Т.Рыскулова сельского округа Майлыкент - в микрорайон Күншуақ.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"Аппарат акима сельского округа Майлыкент Тюлькубасского районного акимата"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акима,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ведения.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сельского округа Майлыкент А. Инкарбекову.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Мырзабаев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