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965c" w14:textId="b469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Тастумсык от 19 февраля 2019 года № 5 "О присвоении наименований безымянным улицам населенных пунктов в сельском округе Тастумсык"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Тастумсыкского сельского округа акимата Тюлькубасского района Туркестанской области от 18 декабря 2019 года № 35. Зарегистрировано Департаментом юстиции Туркестанской области 25 декабря 2019 года № 5318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аким Тастумсыкского сельского округа акимата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Тастумсык от 19 февраля 2019 года № 5 "О присвоении наименований безымянным улицам населенных пунктов в сельском округе Тастумсык" (зарегистрировано в Реестре государственной регистрации нормативных правовых актов за № 4913, опубликовано в эталонном контрольном банке нормативных правовых актов Республики Казахстан в электронном виде 22 февраля 2019 года):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решение на русском языке слово "Коммунальному Государственному учреждению "Аппарат акима сельского округа Тастумсык Тюлькубасского районного акимата" заменить словом "Коммунальному государственному учреждению "Аппарат акима Тастумсыкского сельского округа акимата Тюлькубасского района";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решение на русском языке слово "решение" заменить словом "решения".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Тастумсыкского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Тастумсыкского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