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117" w14:textId="1ecf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Тюлькубаского районного маслихата от 25 декабря 2018 года № 34/1-06 "О бюджетах сельских и поселковых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23 апреля 2019 года № 39/1-06. Зарегистрировано Департаментом юстиции Туркестанской области 3 мая 2019 года № 5025.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17 апреля 2019 года № 38/1-06 "О внесении изменений в решение Тюлькубасского районного маслихата от 21 декабря 2018 года № 34/1-06 "О районном бюджете на 2019-2021 годы", зарегистрировано в Реестре государственной регистрации нормативных правовых актов за № 4991,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25 декабря 2018 года № 34/1-06 "О бюджетах сельских и поселковых округов на 2019-2021 годы" (зарегистрировано в Реестре государственной регистрации нормативных правовых актов за № 4874, опубликовано 11 января 2019 года в газете "Шамшырак" и 15 февраля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2019-2021 годы согласно приложениям 1, 2 и 3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2019-2021 годы согласно приложениям 4, 5 и 6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–1443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2019-2021 годы согласно приложениям 7, 8 и 9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–-5268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5268 тыс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2019-2021 годы согласно приложениям 10, 11 и 12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2019-2021 годы согласно приложениям 13, 14 и 15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4699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2019-2021 годы согласно приложениям 16, 17 и 18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2019-2021 годы согласно приложениям 19, 20 и 21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2546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2019-2021 годы согласно приложениям 22, 23 и 24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–97941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-11651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11651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11651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2019-2021 годы согласно приложениям 25, 26 и 27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2019-2021 годы согласно приложениям 28, 29 и 30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2693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2019-2021 годы согласно приложениям 31, 32 и 33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4084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2019-2021 годы cогласно приложениям 34, 35 и 36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–146348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Тастумсык на 2019-2021 годы согласно приложениям 37, 38 и 39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2558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поселкового округа Тюлькубас на 2019-2021 годы согласно приложениям 40, 41 и 42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–62918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5830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2019-2021 годы согласно приложениям 43, 44 и 45 соответственно, в том числе на 2019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