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43ad" w14:textId="f2b4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29 марта 2019 года № 40-256/VI. Зарегистрировано Департаментом юстиции Туркестанской области 17 апреля 2019 года № 4977.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8 февраля 2019 года № 01/718,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Сайрамского района предоставить в 2019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Аликулов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