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1201" w14:textId="c901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6 марта 2019 года № 38-244/VI. Зарегистрировано Департаментом юстиции Туркестанской области 15 марта 2019 года № 4932. Утратило силу решением Сайрамского районного маслихата Туркестанской области от 29 ноября 2019 года № 45-282/VI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Туркестанской области от 29.11.2019 № 45-282/VI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Сайрамский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Сайрамского района социальную помощь по оплате коммунальных услуг и приобретение топлива в размере 2 месячных расчетных показателей, за счет средств местного бюджета.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27 декабря 2018 года № 33-219/VI "Об утверждении порядка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Сайрамского района" (зарегистрировано в Реестре государственной регистрации нормативных правовых актов 28 декабря 2018 года № 4869, опубликовано 11 января 2019 года в газете "Пульс Сайрама" и 11 января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и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Аликулов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