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374e" w14:textId="99b3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и распределения части чистого дохода районных коммунальных государственных предприятий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24 мая 2019 года № 261. Зарегистрировано Департаментом юстиции Туркестанской области 24 мая 2019 года № 5070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районных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регистарции настоящего постановления направление его копии в бумажном и электронном виде на казахском и руссом языках в Республиканское государственное предприятие на праве хозяйственного ведения "Республиканский центр правовой информаци" для официального опубликовнаия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по истечени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А.Оралбаева.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2019 года № 261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и распределения части чистого дохода районных коммунальных государственных предприятий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районных государственных предприятий – 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Оставшаяся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